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DA0" w:rsidRPr="00F34DA0" w:rsidRDefault="00F34DA0" w:rsidP="00F34DA0">
      <w:pPr>
        <w:shd w:val="clear" w:color="auto" w:fill="FFFFFF"/>
        <w:spacing w:before="180" w:after="180" w:line="345" w:lineRule="atLeast"/>
        <w:outlineLvl w:val="0"/>
        <w:rPr>
          <w:rFonts w:ascii="Times New Roman" w:eastAsia="Times New Roman" w:hAnsi="Times New Roman" w:cs="Times New Roman"/>
          <w:b/>
          <w:bCs/>
          <w:color w:val="31383A"/>
          <w:kern w:val="36"/>
          <w:sz w:val="29"/>
          <w:szCs w:val="29"/>
          <w:lang w:eastAsia="ru-RU"/>
        </w:rPr>
      </w:pPr>
      <w:r w:rsidRPr="00F34DA0">
        <w:rPr>
          <w:rFonts w:ascii="Times New Roman" w:eastAsia="Times New Roman" w:hAnsi="Times New Roman" w:cs="Times New Roman"/>
          <w:b/>
          <w:bCs/>
          <w:color w:val="31383A"/>
          <w:kern w:val="36"/>
          <w:sz w:val="29"/>
          <w:szCs w:val="29"/>
          <w:lang w:eastAsia="ru-RU"/>
        </w:rPr>
        <w:t>Сведения о гарантирующей организации по водоснабжению Туриловского сельского поселения</w:t>
      </w: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79"/>
      </w:tblGrid>
      <w:tr w:rsidR="00F34DA0" w:rsidRPr="00F34DA0" w:rsidTr="00F34DA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гарантирующей организации: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 </w:t>
            </w:r>
            <w:r w:rsidRPr="00F34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«Коммунальщик»</w:t>
            </w:r>
          </w:p>
        </w:tc>
      </w:tr>
      <w:tr w:rsidR="00F34DA0" w:rsidRPr="00F34DA0" w:rsidTr="00F34DA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нахождения: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346140, Ростовская область, Миллеровский район, ст. Мальчевская, ул.Дружбы, д.2</w:t>
            </w:r>
          </w:p>
        </w:tc>
      </w:tr>
      <w:tr w:rsidR="00F34DA0" w:rsidRPr="00F34DA0" w:rsidTr="00F34DA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346140, Ростовская область, Миллеровский район, ст. Мальчевская, ул.Дружбы, д.2</w:t>
            </w:r>
          </w:p>
        </w:tc>
      </w:tr>
      <w:tr w:rsidR="00F34DA0" w:rsidRPr="00F34DA0" w:rsidTr="00F34DA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Ковалев Виктор Михайлович</w:t>
            </w:r>
          </w:p>
        </w:tc>
      </w:tr>
      <w:tr w:rsidR="00F34DA0" w:rsidRPr="00F34DA0" w:rsidTr="00F34DA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Контактный </w:t>
            </w:r>
            <w:r w:rsidRPr="00F34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телефон: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8(863-85) 50-394</w:t>
            </w:r>
          </w:p>
        </w:tc>
      </w:tr>
      <w:tr w:rsidR="00F34DA0" w:rsidRPr="00F34DA0" w:rsidTr="00F34DA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Адреса обслуживаемых </w:t>
            </w:r>
            <w:r w:rsidRPr="00F34DA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населенных пунктов Туриловского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Ростовская область, Миллеровский район, х.Полосачи;</w:t>
            </w:r>
          </w:p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Ростовская область, Миллеровский район, х.Гетманов;</w:t>
            </w:r>
          </w:p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Ростовская область, Миллеровский район, х.Беляевск;</w:t>
            </w:r>
          </w:p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Ростовская область, Миллеровский район, х.Новая Деревня;</w:t>
            </w:r>
          </w:p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Ростовская область, Миллеровский район, х.Гернер;</w:t>
            </w:r>
          </w:p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Ростовская область, Миллеровский район, х.Венделеевка;</w:t>
            </w:r>
          </w:p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Ростовская область, Миллеровский район, х.Кузмичевка;</w:t>
            </w:r>
          </w:p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Ростовская область, Миллеровский район,сл.Туриловка;</w:t>
            </w:r>
          </w:p>
          <w:p w:rsidR="00F34DA0" w:rsidRPr="00F34DA0" w:rsidRDefault="00F34DA0" w:rsidP="00F34DA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34DA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491C50" w:rsidRDefault="00491C50">
      <w:bookmarkStart w:id="0" w:name="_GoBack"/>
      <w:bookmarkEnd w:id="0"/>
    </w:p>
    <w:sectPr w:rsidR="0049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A0"/>
    <w:rsid w:val="00491C50"/>
    <w:rsid w:val="0089431A"/>
    <w:rsid w:val="00F3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6F1CB-E7F7-490F-BD35-C3C76500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4D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D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34DA0"/>
    <w:rPr>
      <w:b/>
      <w:bCs/>
    </w:rPr>
  </w:style>
  <w:style w:type="paragraph" w:styleId="a4">
    <w:name w:val="Normal (Web)"/>
    <w:basedOn w:val="a"/>
    <w:uiPriority w:val="99"/>
    <w:semiHidden/>
    <w:unhideWhenUsed/>
    <w:rsid w:val="00F3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2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1</cp:revision>
  <dcterms:created xsi:type="dcterms:W3CDTF">2017-01-27T08:00:00Z</dcterms:created>
  <dcterms:modified xsi:type="dcterms:W3CDTF">2017-01-27T08:00:00Z</dcterms:modified>
</cp:coreProperties>
</file>