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693" w:type="dxa"/>
        <w:tblInd w:w="93" w:type="dxa"/>
        <w:tblLook w:val="04A0"/>
      </w:tblPr>
      <w:tblGrid>
        <w:gridCol w:w="7197"/>
        <w:gridCol w:w="189"/>
        <w:gridCol w:w="1192"/>
        <w:gridCol w:w="599"/>
        <w:gridCol w:w="605"/>
        <w:gridCol w:w="1641"/>
        <w:gridCol w:w="814"/>
        <w:gridCol w:w="1228"/>
        <w:gridCol w:w="1228"/>
      </w:tblGrid>
      <w:tr w:rsidR="009739E5" w:rsidRPr="009C4E3C" w:rsidTr="007528D2">
        <w:trPr>
          <w:trHeight w:val="375"/>
        </w:trPr>
        <w:tc>
          <w:tcPr>
            <w:tcW w:w="7197" w:type="dxa"/>
            <w:tcBorders>
              <w:top w:val="nil"/>
              <w:left w:val="nil"/>
              <w:bottom w:val="nil"/>
              <w:right w:val="nil"/>
            </w:tcBorders>
            <w:shd w:val="clear" w:color="auto" w:fill="auto"/>
            <w:hideMark/>
          </w:tcPr>
          <w:p w:rsidR="009739E5" w:rsidRPr="009C4E3C" w:rsidRDefault="009739E5" w:rsidP="009C4E3C">
            <w:pPr>
              <w:spacing w:after="0" w:line="240" w:lineRule="auto"/>
              <w:rPr>
                <w:rFonts w:ascii="Times New Roman" w:eastAsia="Times New Roman" w:hAnsi="Times New Roman" w:cs="Times New Roman"/>
                <w:sz w:val="28"/>
                <w:szCs w:val="28"/>
                <w:lang w:eastAsia="ru-RU"/>
              </w:rPr>
            </w:pPr>
          </w:p>
        </w:tc>
        <w:tc>
          <w:tcPr>
            <w:tcW w:w="7496" w:type="dxa"/>
            <w:gridSpan w:val="8"/>
            <w:tcBorders>
              <w:top w:val="nil"/>
              <w:left w:val="nil"/>
              <w:bottom w:val="nil"/>
              <w:right w:val="nil"/>
            </w:tcBorders>
            <w:shd w:val="clear" w:color="auto" w:fill="auto"/>
            <w:noWrap/>
            <w:vAlign w:val="bottom"/>
            <w:hideMark/>
          </w:tcPr>
          <w:p w:rsidR="009739E5" w:rsidRPr="00F47752" w:rsidRDefault="009739E5" w:rsidP="00441E2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r w:rsidR="007528D2">
              <w:rPr>
                <w:rFonts w:ascii="Times New Roman" w:eastAsia="Times New Roman" w:hAnsi="Times New Roman" w:cs="Times New Roman"/>
                <w:sz w:val="28"/>
                <w:szCs w:val="28"/>
                <w:lang w:eastAsia="ru-RU"/>
              </w:rPr>
              <w:t xml:space="preserve"> 1</w:t>
            </w:r>
            <w:r w:rsidR="00441E2A">
              <w:rPr>
                <w:rFonts w:ascii="Times New Roman" w:eastAsia="Times New Roman" w:hAnsi="Times New Roman" w:cs="Times New Roman"/>
                <w:sz w:val="28"/>
                <w:szCs w:val="28"/>
                <w:lang w:eastAsia="ru-RU"/>
              </w:rPr>
              <w:t>1</w:t>
            </w:r>
          </w:p>
        </w:tc>
      </w:tr>
      <w:tr w:rsidR="009739E5" w:rsidRPr="009C4E3C" w:rsidTr="007528D2">
        <w:trPr>
          <w:trHeight w:val="375"/>
        </w:trPr>
        <w:tc>
          <w:tcPr>
            <w:tcW w:w="7197" w:type="dxa"/>
            <w:tcBorders>
              <w:top w:val="nil"/>
              <w:left w:val="nil"/>
              <w:bottom w:val="nil"/>
              <w:right w:val="nil"/>
            </w:tcBorders>
            <w:shd w:val="clear" w:color="auto" w:fill="auto"/>
            <w:hideMark/>
          </w:tcPr>
          <w:p w:rsidR="009739E5" w:rsidRPr="009C4E3C" w:rsidRDefault="009739E5" w:rsidP="009C4E3C">
            <w:pPr>
              <w:spacing w:after="0" w:line="240" w:lineRule="auto"/>
              <w:rPr>
                <w:rFonts w:ascii="Times New Roman" w:eastAsia="Times New Roman" w:hAnsi="Times New Roman" w:cs="Times New Roman"/>
                <w:sz w:val="28"/>
                <w:szCs w:val="28"/>
                <w:lang w:eastAsia="ru-RU"/>
              </w:rPr>
            </w:pPr>
          </w:p>
        </w:tc>
        <w:tc>
          <w:tcPr>
            <w:tcW w:w="7496" w:type="dxa"/>
            <w:gridSpan w:val="8"/>
            <w:tcBorders>
              <w:top w:val="nil"/>
              <w:left w:val="nil"/>
              <w:bottom w:val="nil"/>
              <w:right w:val="nil"/>
            </w:tcBorders>
            <w:shd w:val="clear" w:color="auto" w:fill="auto"/>
            <w:noWrap/>
            <w:vAlign w:val="bottom"/>
            <w:hideMark/>
          </w:tcPr>
          <w:p w:rsidR="009739E5" w:rsidRPr="00F47752" w:rsidRDefault="009739E5" w:rsidP="00104AC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решению Собрания депутатов</w:t>
            </w:r>
          </w:p>
        </w:tc>
      </w:tr>
      <w:tr w:rsidR="009739E5" w:rsidRPr="009C4E3C" w:rsidTr="007528D2">
        <w:trPr>
          <w:trHeight w:val="375"/>
        </w:trPr>
        <w:tc>
          <w:tcPr>
            <w:tcW w:w="7197" w:type="dxa"/>
            <w:tcBorders>
              <w:top w:val="nil"/>
              <w:left w:val="nil"/>
              <w:bottom w:val="nil"/>
              <w:right w:val="nil"/>
            </w:tcBorders>
            <w:shd w:val="clear" w:color="auto" w:fill="auto"/>
            <w:noWrap/>
            <w:vAlign w:val="bottom"/>
            <w:hideMark/>
          </w:tcPr>
          <w:p w:rsidR="009739E5" w:rsidRPr="009C4E3C" w:rsidRDefault="009739E5" w:rsidP="009C4E3C">
            <w:pPr>
              <w:spacing w:after="0" w:line="240" w:lineRule="auto"/>
              <w:rPr>
                <w:rFonts w:ascii="Times New Roman" w:eastAsia="Times New Roman" w:hAnsi="Times New Roman" w:cs="Times New Roman"/>
                <w:sz w:val="28"/>
                <w:szCs w:val="28"/>
                <w:lang w:eastAsia="ru-RU"/>
              </w:rPr>
            </w:pPr>
          </w:p>
        </w:tc>
        <w:tc>
          <w:tcPr>
            <w:tcW w:w="7496" w:type="dxa"/>
            <w:gridSpan w:val="8"/>
            <w:tcBorders>
              <w:top w:val="nil"/>
              <w:left w:val="nil"/>
              <w:bottom w:val="nil"/>
              <w:right w:val="nil"/>
            </w:tcBorders>
            <w:shd w:val="clear" w:color="auto" w:fill="auto"/>
            <w:noWrap/>
            <w:vAlign w:val="bottom"/>
            <w:hideMark/>
          </w:tcPr>
          <w:p w:rsidR="009739E5" w:rsidRDefault="009739E5" w:rsidP="00104AC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Туриловского сельского поселения «О бюджете Туриловского сельского поселения Миллеровского района на 2014 год и на плановый период </w:t>
            </w:r>
          </w:p>
          <w:p w:rsidR="009739E5" w:rsidRPr="00F47752" w:rsidRDefault="009739E5" w:rsidP="00104AC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2015 и 2016 годов»</w:t>
            </w:r>
          </w:p>
        </w:tc>
      </w:tr>
      <w:tr w:rsidR="009739E5" w:rsidRPr="009C4E3C" w:rsidTr="009739E5">
        <w:trPr>
          <w:trHeight w:val="375"/>
        </w:trPr>
        <w:tc>
          <w:tcPr>
            <w:tcW w:w="14693" w:type="dxa"/>
            <w:gridSpan w:val="9"/>
            <w:tcBorders>
              <w:top w:val="nil"/>
              <w:left w:val="nil"/>
              <w:bottom w:val="nil"/>
              <w:right w:val="nil"/>
            </w:tcBorders>
            <w:shd w:val="clear" w:color="auto" w:fill="auto"/>
            <w:hideMark/>
          </w:tcPr>
          <w:p w:rsidR="009739E5" w:rsidRDefault="009739E5" w:rsidP="009739E5">
            <w:pPr>
              <w:spacing w:after="0" w:line="240" w:lineRule="auto"/>
              <w:jc w:val="center"/>
              <w:rPr>
                <w:rFonts w:ascii="Times New Roman" w:eastAsia="Times New Roman" w:hAnsi="Times New Roman" w:cs="Times New Roman"/>
                <w:b/>
                <w:bCs/>
                <w:sz w:val="28"/>
                <w:szCs w:val="28"/>
                <w:lang w:eastAsia="ru-RU"/>
              </w:rPr>
            </w:pPr>
            <w:r w:rsidRPr="009C4E3C">
              <w:rPr>
                <w:rFonts w:ascii="Times New Roman" w:eastAsia="Times New Roman" w:hAnsi="Times New Roman" w:cs="Times New Roman"/>
                <w:b/>
                <w:bCs/>
                <w:sz w:val="28"/>
                <w:szCs w:val="28"/>
                <w:lang w:eastAsia="ru-RU"/>
              </w:rPr>
              <w:t>Ведомственная структура расходов  бюджета</w:t>
            </w:r>
          </w:p>
          <w:p w:rsidR="009739E5"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Туриловского сельского поселения </w:t>
            </w:r>
            <w:r w:rsidRPr="009C4E3C">
              <w:rPr>
                <w:rFonts w:ascii="Times New Roman" w:eastAsia="Times New Roman" w:hAnsi="Times New Roman" w:cs="Times New Roman"/>
                <w:b/>
                <w:bCs/>
                <w:sz w:val="28"/>
                <w:szCs w:val="28"/>
                <w:lang w:eastAsia="ru-RU"/>
              </w:rPr>
              <w:t>на плановый период 2015 и 2016 годов</w:t>
            </w:r>
          </w:p>
        </w:tc>
      </w:tr>
      <w:tr w:rsidR="009739E5" w:rsidRPr="009C4E3C" w:rsidTr="009739E5">
        <w:trPr>
          <w:trHeight w:val="375"/>
        </w:trPr>
        <w:tc>
          <w:tcPr>
            <w:tcW w:w="14693" w:type="dxa"/>
            <w:gridSpan w:val="9"/>
            <w:tcBorders>
              <w:top w:val="nil"/>
              <w:left w:val="nil"/>
              <w:bottom w:val="nil"/>
              <w:right w:val="nil"/>
            </w:tcBorders>
            <w:shd w:val="clear" w:color="auto" w:fill="auto"/>
            <w:hideMark/>
          </w:tcPr>
          <w:p w:rsidR="009739E5" w:rsidRPr="009C4E3C" w:rsidRDefault="009739E5" w:rsidP="009C4E3C">
            <w:pPr>
              <w:spacing w:after="0" w:line="240" w:lineRule="auto"/>
              <w:jc w:val="center"/>
              <w:rPr>
                <w:rFonts w:ascii="Times New Roman" w:eastAsia="Times New Roman" w:hAnsi="Times New Roman" w:cs="Times New Roman"/>
                <w:b/>
                <w:bCs/>
                <w:sz w:val="28"/>
                <w:szCs w:val="28"/>
                <w:lang w:eastAsia="ru-RU"/>
              </w:rPr>
            </w:pPr>
          </w:p>
        </w:tc>
      </w:tr>
      <w:tr w:rsidR="009C4E3C" w:rsidRPr="009C4E3C" w:rsidTr="00754194">
        <w:trPr>
          <w:trHeight w:val="165"/>
        </w:trPr>
        <w:tc>
          <w:tcPr>
            <w:tcW w:w="7386" w:type="dxa"/>
            <w:gridSpan w:val="2"/>
            <w:tcBorders>
              <w:top w:val="nil"/>
              <w:left w:val="nil"/>
              <w:bottom w:val="nil"/>
              <w:right w:val="nil"/>
            </w:tcBorders>
            <w:shd w:val="clear" w:color="auto" w:fill="auto"/>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1192"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599"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1641"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814"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1228"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1228"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color w:val="CCFFCC"/>
                <w:sz w:val="28"/>
                <w:szCs w:val="28"/>
                <w:lang w:eastAsia="ru-RU"/>
              </w:rPr>
            </w:pPr>
          </w:p>
        </w:tc>
      </w:tr>
      <w:tr w:rsidR="009C4E3C" w:rsidRPr="009C4E3C" w:rsidTr="00754194">
        <w:trPr>
          <w:trHeight w:val="375"/>
        </w:trPr>
        <w:tc>
          <w:tcPr>
            <w:tcW w:w="7386" w:type="dxa"/>
            <w:gridSpan w:val="2"/>
            <w:tcBorders>
              <w:top w:val="nil"/>
              <w:left w:val="nil"/>
              <w:bottom w:val="nil"/>
              <w:right w:val="nil"/>
            </w:tcBorders>
            <w:shd w:val="clear" w:color="auto" w:fill="auto"/>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1192"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599"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p>
        </w:tc>
        <w:tc>
          <w:tcPr>
            <w:tcW w:w="4911" w:type="dxa"/>
            <w:gridSpan w:val="4"/>
            <w:tcBorders>
              <w:top w:val="nil"/>
              <w:left w:val="nil"/>
              <w:bottom w:val="single" w:sz="4" w:space="0" w:color="auto"/>
              <w:right w:val="nil"/>
            </w:tcBorders>
            <w:shd w:val="clear" w:color="auto" w:fill="auto"/>
            <w:noWrap/>
            <w:vAlign w:val="bottom"/>
            <w:hideMark/>
          </w:tcPr>
          <w:p w:rsidR="009C4E3C" w:rsidRPr="009C4E3C" w:rsidRDefault="009C4E3C" w:rsidP="009C4E3C">
            <w:pPr>
              <w:spacing w:after="0" w:line="240" w:lineRule="auto"/>
              <w:jc w:val="right"/>
              <w:rPr>
                <w:rFonts w:ascii="Times New Roman" w:eastAsia="Times New Roman" w:hAnsi="Times New Roman" w:cs="Times New Roman"/>
                <w:b/>
                <w:bCs/>
                <w:sz w:val="28"/>
                <w:szCs w:val="28"/>
                <w:lang w:eastAsia="ru-RU"/>
              </w:rPr>
            </w:pPr>
            <w:r w:rsidRPr="009C4E3C">
              <w:rPr>
                <w:rFonts w:ascii="Times New Roman" w:eastAsia="Times New Roman" w:hAnsi="Times New Roman" w:cs="Times New Roman"/>
                <w:b/>
                <w:bCs/>
                <w:sz w:val="28"/>
                <w:szCs w:val="28"/>
                <w:lang w:eastAsia="ru-RU"/>
              </w:rPr>
              <w:t>(тыс. рублей)</w:t>
            </w:r>
          </w:p>
        </w:tc>
      </w:tr>
      <w:tr w:rsidR="009C4E3C" w:rsidRPr="009C4E3C" w:rsidTr="00754194">
        <w:trPr>
          <w:trHeight w:val="375"/>
        </w:trPr>
        <w:tc>
          <w:tcPr>
            <w:tcW w:w="738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r w:rsidRPr="009C4E3C">
              <w:rPr>
                <w:rFonts w:ascii="Times New Roman" w:eastAsia="Times New Roman" w:hAnsi="Times New Roman" w:cs="Times New Roman"/>
                <w:b/>
                <w:bCs/>
                <w:color w:val="000000"/>
                <w:sz w:val="28"/>
                <w:szCs w:val="28"/>
                <w:lang w:eastAsia="ru-RU"/>
              </w:rPr>
              <w:t>Наименование</w:t>
            </w:r>
          </w:p>
        </w:tc>
        <w:tc>
          <w:tcPr>
            <w:tcW w:w="11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r w:rsidRPr="009C4E3C">
              <w:rPr>
                <w:rFonts w:ascii="Times New Roman" w:eastAsia="Times New Roman" w:hAnsi="Times New Roman" w:cs="Times New Roman"/>
                <w:b/>
                <w:bCs/>
                <w:color w:val="000000"/>
                <w:sz w:val="28"/>
                <w:szCs w:val="28"/>
                <w:lang w:eastAsia="ru-RU"/>
              </w:rPr>
              <w:t>Мин</w:t>
            </w:r>
          </w:p>
        </w:tc>
        <w:tc>
          <w:tcPr>
            <w:tcW w:w="5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9C4E3C">
              <w:rPr>
                <w:rFonts w:ascii="Times New Roman" w:eastAsia="Times New Roman" w:hAnsi="Times New Roman" w:cs="Times New Roman"/>
                <w:b/>
                <w:bCs/>
                <w:color w:val="000000"/>
                <w:sz w:val="28"/>
                <w:szCs w:val="28"/>
                <w:lang w:eastAsia="ru-RU"/>
              </w:rPr>
              <w:t>Рз</w:t>
            </w:r>
            <w:proofErr w:type="spellEnd"/>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9C4E3C">
              <w:rPr>
                <w:rFonts w:ascii="Times New Roman" w:eastAsia="Times New Roman" w:hAnsi="Times New Roman" w:cs="Times New Roman"/>
                <w:b/>
                <w:bCs/>
                <w:color w:val="000000"/>
                <w:sz w:val="28"/>
                <w:szCs w:val="28"/>
                <w:lang w:eastAsia="ru-RU"/>
              </w:rPr>
              <w:t>ПР</w:t>
            </w:r>
            <w:proofErr w:type="gramEnd"/>
          </w:p>
        </w:tc>
        <w:tc>
          <w:tcPr>
            <w:tcW w:w="16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r w:rsidRPr="009C4E3C">
              <w:rPr>
                <w:rFonts w:ascii="Times New Roman" w:eastAsia="Times New Roman" w:hAnsi="Times New Roman" w:cs="Times New Roman"/>
                <w:b/>
                <w:bCs/>
                <w:color w:val="000000"/>
                <w:sz w:val="28"/>
                <w:szCs w:val="28"/>
                <w:lang w:eastAsia="ru-RU"/>
              </w:rPr>
              <w:t>ЦСР</w:t>
            </w:r>
          </w:p>
        </w:tc>
        <w:tc>
          <w:tcPr>
            <w:tcW w:w="8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r w:rsidRPr="009C4E3C">
              <w:rPr>
                <w:rFonts w:ascii="Times New Roman" w:eastAsia="Times New Roman" w:hAnsi="Times New Roman" w:cs="Times New Roman"/>
                <w:b/>
                <w:bCs/>
                <w:color w:val="000000"/>
                <w:sz w:val="28"/>
                <w:szCs w:val="28"/>
                <w:lang w:eastAsia="ru-RU"/>
              </w:rPr>
              <w:t>ВР</w:t>
            </w:r>
          </w:p>
        </w:tc>
        <w:tc>
          <w:tcPr>
            <w:tcW w:w="2456" w:type="dxa"/>
            <w:gridSpan w:val="2"/>
            <w:tcBorders>
              <w:top w:val="single" w:sz="4" w:space="0" w:color="auto"/>
              <w:left w:val="nil"/>
              <w:bottom w:val="single" w:sz="4" w:space="0" w:color="auto"/>
              <w:right w:val="single" w:sz="4" w:space="0" w:color="auto"/>
            </w:tcBorders>
            <w:shd w:val="clear" w:color="auto" w:fill="auto"/>
            <w:noWrap/>
            <w:vAlign w:val="bottom"/>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r w:rsidRPr="009C4E3C">
              <w:rPr>
                <w:rFonts w:ascii="Times New Roman" w:eastAsia="Times New Roman" w:hAnsi="Times New Roman" w:cs="Times New Roman"/>
                <w:b/>
                <w:bCs/>
                <w:color w:val="000000"/>
                <w:sz w:val="28"/>
                <w:szCs w:val="28"/>
                <w:lang w:eastAsia="ru-RU"/>
              </w:rPr>
              <w:t>плановый период</w:t>
            </w:r>
          </w:p>
        </w:tc>
      </w:tr>
      <w:tr w:rsidR="009C4E3C" w:rsidRPr="009C4E3C" w:rsidTr="00754194">
        <w:trPr>
          <w:trHeight w:val="375"/>
        </w:trPr>
        <w:tc>
          <w:tcPr>
            <w:tcW w:w="7386" w:type="dxa"/>
            <w:gridSpan w:val="2"/>
            <w:vMerge/>
            <w:tcBorders>
              <w:top w:val="single" w:sz="4" w:space="0" w:color="auto"/>
              <w:left w:val="single" w:sz="4" w:space="0" w:color="auto"/>
              <w:bottom w:val="single" w:sz="4" w:space="0" w:color="auto"/>
              <w:right w:val="single" w:sz="4" w:space="0" w:color="auto"/>
            </w:tcBorders>
            <w:vAlign w:val="center"/>
            <w:hideMark/>
          </w:tcPr>
          <w:p w:rsidR="009C4E3C" w:rsidRPr="009C4E3C" w:rsidRDefault="009C4E3C" w:rsidP="009C4E3C">
            <w:pPr>
              <w:spacing w:after="0" w:line="240" w:lineRule="auto"/>
              <w:rPr>
                <w:rFonts w:ascii="Times New Roman" w:eastAsia="Times New Roman" w:hAnsi="Times New Roman" w:cs="Times New Roman"/>
                <w:b/>
                <w:bCs/>
                <w:color w:val="000000"/>
                <w:sz w:val="28"/>
                <w:szCs w:val="28"/>
                <w:lang w:eastAsia="ru-RU"/>
              </w:rPr>
            </w:pPr>
          </w:p>
        </w:tc>
        <w:tc>
          <w:tcPr>
            <w:tcW w:w="1192" w:type="dxa"/>
            <w:vMerge/>
            <w:tcBorders>
              <w:top w:val="single" w:sz="4" w:space="0" w:color="auto"/>
              <w:left w:val="single" w:sz="4" w:space="0" w:color="auto"/>
              <w:bottom w:val="single" w:sz="4" w:space="0" w:color="auto"/>
              <w:right w:val="single" w:sz="4" w:space="0" w:color="auto"/>
            </w:tcBorders>
            <w:vAlign w:val="center"/>
            <w:hideMark/>
          </w:tcPr>
          <w:p w:rsidR="009C4E3C" w:rsidRPr="009C4E3C" w:rsidRDefault="009C4E3C" w:rsidP="009C4E3C">
            <w:pPr>
              <w:spacing w:after="0" w:line="240" w:lineRule="auto"/>
              <w:rPr>
                <w:rFonts w:ascii="Times New Roman" w:eastAsia="Times New Roman" w:hAnsi="Times New Roman" w:cs="Times New Roman"/>
                <w:b/>
                <w:bCs/>
                <w:color w:val="000000"/>
                <w:sz w:val="28"/>
                <w:szCs w:val="28"/>
                <w:lang w:eastAsia="ru-RU"/>
              </w:rPr>
            </w:pPr>
          </w:p>
        </w:tc>
        <w:tc>
          <w:tcPr>
            <w:tcW w:w="599" w:type="dxa"/>
            <w:vMerge/>
            <w:tcBorders>
              <w:top w:val="single" w:sz="4" w:space="0" w:color="auto"/>
              <w:left w:val="single" w:sz="4" w:space="0" w:color="auto"/>
              <w:bottom w:val="single" w:sz="4" w:space="0" w:color="auto"/>
              <w:right w:val="single" w:sz="4" w:space="0" w:color="auto"/>
            </w:tcBorders>
            <w:vAlign w:val="center"/>
            <w:hideMark/>
          </w:tcPr>
          <w:p w:rsidR="009C4E3C" w:rsidRPr="009C4E3C" w:rsidRDefault="009C4E3C" w:rsidP="009C4E3C">
            <w:pPr>
              <w:spacing w:after="0" w:line="240" w:lineRule="auto"/>
              <w:rPr>
                <w:rFonts w:ascii="Times New Roman" w:eastAsia="Times New Roman" w:hAnsi="Times New Roman" w:cs="Times New Roman"/>
                <w:b/>
                <w:bCs/>
                <w:color w:val="000000"/>
                <w:sz w:val="28"/>
                <w:szCs w:val="28"/>
                <w:lang w:eastAsia="ru-RU"/>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rsidR="009C4E3C" w:rsidRPr="009C4E3C" w:rsidRDefault="009C4E3C" w:rsidP="009C4E3C">
            <w:pPr>
              <w:spacing w:after="0" w:line="240" w:lineRule="auto"/>
              <w:rPr>
                <w:rFonts w:ascii="Times New Roman" w:eastAsia="Times New Roman" w:hAnsi="Times New Roman" w:cs="Times New Roman"/>
                <w:b/>
                <w:bCs/>
                <w:color w:val="000000"/>
                <w:sz w:val="28"/>
                <w:szCs w:val="28"/>
                <w:lang w:eastAsia="ru-RU"/>
              </w:rPr>
            </w:pPr>
          </w:p>
        </w:tc>
        <w:tc>
          <w:tcPr>
            <w:tcW w:w="1641" w:type="dxa"/>
            <w:vMerge/>
            <w:tcBorders>
              <w:top w:val="nil"/>
              <w:left w:val="single" w:sz="4" w:space="0" w:color="auto"/>
              <w:bottom w:val="single" w:sz="4" w:space="0" w:color="auto"/>
              <w:right w:val="single" w:sz="4" w:space="0" w:color="auto"/>
            </w:tcBorders>
            <w:vAlign w:val="center"/>
            <w:hideMark/>
          </w:tcPr>
          <w:p w:rsidR="009C4E3C" w:rsidRPr="009C4E3C" w:rsidRDefault="009C4E3C" w:rsidP="009C4E3C">
            <w:pPr>
              <w:spacing w:after="0" w:line="240" w:lineRule="auto"/>
              <w:rPr>
                <w:rFonts w:ascii="Times New Roman" w:eastAsia="Times New Roman" w:hAnsi="Times New Roman" w:cs="Times New Roman"/>
                <w:b/>
                <w:bCs/>
                <w:color w:val="000000"/>
                <w:sz w:val="28"/>
                <w:szCs w:val="28"/>
                <w:lang w:eastAsia="ru-RU"/>
              </w:rPr>
            </w:pPr>
          </w:p>
        </w:tc>
        <w:tc>
          <w:tcPr>
            <w:tcW w:w="814" w:type="dxa"/>
            <w:vMerge/>
            <w:tcBorders>
              <w:top w:val="nil"/>
              <w:left w:val="single" w:sz="4" w:space="0" w:color="auto"/>
              <w:bottom w:val="single" w:sz="4" w:space="0" w:color="auto"/>
              <w:right w:val="single" w:sz="4" w:space="0" w:color="auto"/>
            </w:tcBorders>
            <w:vAlign w:val="center"/>
            <w:hideMark/>
          </w:tcPr>
          <w:p w:rsidR="009C4E3C" w:rsidRPr="009C4E3C" w:rsidRDefault="009C4E3C" w:rsidP="009C4E3C">
            <w:pPr>
              <w:spacing w:after="0" w:line="240" w:lineRule="auto"/>
              <w:rPr>
                <w:rFonts w:ascii="Times New Roman" w:eastAsia="Times New Roman" w:hAnsi="Times New Roman" w:cs="Times New Roman"/>
                <w:b/>
                <w:bCs/>
                <w:color w:val="000000"/>
                <w:sz w:val="28"/>
                <w:szCs w:val="28"/>
                <w:lang w:eastAsia="ru-RU"/>
              </w:rPr>
            </w:pPr>
          </w:p>
        </w:tc>
        <w:tc>
          <w:tcPr>
            <w:tcW w:w="1228" w:type="dxa"/>
            <w:tcBorders>
              <w:top w:val="nil"/>
              <w:left w:val="nil"/>
              <w:bottom w:val="single" w:sz="4" w:space="0" w:color="auto"/>
              <w:right w:val="single" w:sz="4" w:space="0" w:color="auto"/>
            </w:tcBorders>
            <w:shd w:val="clear" w:color="auto" w:fill="auto"/>
            <w:noWrap/>
            <w:vAlign w:val="bottom"/>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r w:rsidRPr="009C4E3C">
              <w:rPr>
                <w:rFonts w:ascii="Times New Roman" w:eastAsia="Times New Roman" w:hAnsi="Times New Roman" w:cs="Times New Roman"/>
                <w:b/>
                <w:bCs/>
                <w:color w:val="000000"/>
                <w:sz w:val="28"/>
                <w:szCs w:val="28"/>
                <w:lang w:eastAsia="ru-RU"/>
              </w:rPr>
              <w:t>2015 год</w:t>
            </w:r>
          </w:p>
        </w:tc>
        <w:tc>
          <w:tcPr>
            <w:tcW w:w="1228" w:type="dxa"/>
            <w:tcBorders>
              <w:top w:val="nil"/>
              <w:left w:val="nil"/>
              <w:bottom w:val="single" w:sz="4" w:space="0" w:color="auto"/>
              <w:right w:val="single" w:sz="4" w:space="0" w:color="auto"/>
            </w:tcBorders>
            <w:shd w:val="clear" w:color="auto" w:fill="auto"/>
            <w:vAlign w:val="bottom"/>
            <w:hideMark/>
          </w:tcPr>
          <w:p w:rsidR="009C4E3C" w:rsidRPr="009C4E3C" w:rsidRDefault="009C4E3C" w:rsidP="009C4E3C">
            <w:pPr>
              <w:spacing w:after="0" w:line="240" w:lineRule="auto"/>
              <w:jc w:val="center"/>
              <w:rPr>
                <w:rFonts w:ascii="Times New Roman" w:eastAsia="Times New Roman" w:hAnsi="Times New Roman" w:cs="Times New Roman"/>
                <w:b/>
                <w:bCs/>
                <w:color w:val="000000"/>
                <w:sz w:val="28"/>
                <w:szCs w:val="28"/>
                <w:lang w:eastAsia="ru-RU"/>
              </w:rPr>
            </w:pPr>
            <w:r w:rsidRPr="009C4E3C">
              <w:rPr>
                <w:rFonts w:ascii="Times New Roman" w:eastAsia="Times New Roman" w:hAnsi="Times New Roman" w:cs="Times New Roman"/>
                <w:b/>
                <w:bCs/>
                <w:color w:val="000000"/>
                <w:sz w:val="28"/>
                <w:szCs w:val="28"/>
                <w:lang w:eastAsia="ru-RU"/>
              </w:rPr>
              <w:t>2016 год</w:t>
            </w:r>
          </w:p>
        </w:tc>
      </w:tr>
      <w:tr w:rsidR="009C4E3C" w:rsidRPr="009C4E3C" w:rsidTr="00754194">
        <w:trPr>
          <w:trHeight w:val="375"/>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w:t>
            </w:r>
          </w:p>
        </w:tc>
        <w:tc>
          <w:tcPr>
            <w:tcW w:w="1192" w:type="dxa"/>
            <w:tcBorders>
              <w:top w:val="nil"/>
              <w:left w:val="nil"/>
              <w:bottom w:val="single" w:sz="4" w:space="0" w:color="auto"/>
              <w:right w:val="single" w:sz="4" w:space="0" w:color="auto"/>
            </w:tcBorders>
            <w:shd w:val="clear" w:color="auto" w:fill="auto"/>
            <w:noWrap/>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p>
        </w:tc>
        <w:tc>
          <w:tcPr>
            <w:tcW w:w="599" w:type="dxa"/>
            <w:tcBorders>
              <w:top w:val="nil"/>
              <w:left w:val="nil"/>
              <w:bottom w:val="single" w:sz="4" w:space="0" w:color="auto"/>
              <w:right w:val="single" w:sz="4" w:space="0" w:color="auto"/>
            </w:tcBorders>
            <w:shd w:val="clear" w:color="auto" w:fill="auto"/>
            <w:noWrap/>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p>
        </w:tc>
        <w:tc>
          <w:tcPr>
            <w:tcW w:w="605" w:type="dxa"/>
            <w:tcBorders>
              <w:top w:val="nil"/>
              <w:left w:val="nil"/>
              <w:bottom w:val="single" w:sz="4" w:space="0" w:color="auto"/>
              <w:right w:val="single" w:sz="4" w:space="0" w:color="auto"/>
            </w:tcBorders>
            <w:shd w:val="clear" w:color="auto" w:fill="auto"/>
            <w:noWrap/>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p>
        </w:tc>
        <w:tc>
          <w:tcPr>
            <w:tcW w:w="1641" w:type="dxa"/>
            <w:tcBorders>
              <w:top w:val="nil"/>
              <w:left w:val="nil"/>
              <w:bottom w:val="single" w:sz="4" w:space="0" w:color="auto"/>
              <w:right w:val="single" w:sz="4" w:space="0" w:color="auto"/>
            </w:tcBorders>
            <w:shd w:val="clear" w:color="auto" w:fill="auto"/>
            <w:noWrap/>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p>
        </w:tc>
        <w:tc>
          <w:tcPr>
            <w:tcW w:w="814" w:type="dxa"/>
            <w:tcBorders>
              <w:top w:val="nil"/>
              <w:left w:val="nil"/>
              <w:bottom w:val="single" w:sz="4" w:space="0" w:color="auto"/>
              <w:right w:val="single" w:sz="4" w:space="0" w:color="auto"/>
            </w:tcBorders>
            <w:shd w:val="clear" w:color="auto" w:fill="auto"/>
            <w:noWrap/>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p>
        </w:tc>
        <w:tc>
          <w:tcPr>
            <w:tcW w:w="1228" w:type="dxa"/>
            <w:tcBorders>
              <w:top w:val="nil"/>
              <w:left w:val="nil"/>
              <w:bottom w:val="single" w:sz="4" w:space="0" w:color="auto"/>
              <w:right w:val="single" w:sz="4" w:space="0" w:color="auto"/>
            </w:tcBorders>
            <w:shd w:val="clear" w:color="auto" w:fill="auto"/>
            <w:noWrap/>
            <w:vAlign w:val="bottom"/>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p>
        </w:tc>
        <w:tc>
          <w:tcPr>
            <w:tcW w:w="1228" w:type="dxa"/>
            <w:tcBorders>
              <w:top w:val="nil"/>
              <w:left w:val="nil"/>
              <w:bottom w:val="single" w:sz="4" w:space="0" w:color="auto"/>
              <w:right w:val="single" w:sz="4" w:space="0" w:color="auto"/>
            </w:tcBorders>
            <w:shd w:val="clear" w:color="auto" w:fill="auto"/>
            <w:noWrap/>
            <w:vAlign w:val="bottom"/>
            <w:hideMark/>
          </w:tcPr>
          <w:p w:rsidR="009C4E3C" w:rsidRPr="009C4E3C" w:rsidRDefault="009739E5" w:rsidP="009739E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8</w:t>
            </w:r>
          </w:p>
        </w:tc>
      </w:tr>
      <w:tr w:rsidR="007528D2" w:rsidRPr="009C4E3C" w:rsidTr="00754194">
        <w:trPr>
          <w:trHeight w:val="375"/>
        </w:trPr>
        <w:tc>
          <w:tcPr>
            <w:tcW w:w="7386" w:type="dxa"/>
            <w:gridSpan w:val="2"/>
            <w:tcBorders>
              <w:top w:val="nil"/>
              <w:left w:val="single" w:sz="4" w:space="0" w:color="auto"/>
              <w:bottom w:val="single" w:sz="4" w:space="0" w:color="auto"/>
              <w:right w:val="single" w:sz="4" w:space="0" w:color="auto"/>
            </w:tcBorders>
            <w:shd w:val="clear" w:color="auto" w:fill="auto"/>
            <w:hideMark/>
          </w:tcPr>
          <w:p w:rsidR="007528D2" w:rsidRPr="009C4E3C" w:rsidRDefault="007528D2" w:rsidP="009C4E3C">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ВСЕГО</w:t>
            </w:r>
          </w:p>
        </w:tc>
        <w:tc>
          <w:tcPr>
            <w:tcW w:w="1192" w:type="dxa"/>
            <w:tcBorders>
              <w:top w:val="nil"/>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599" w:type="dxa"/>
            <w:tcBorders>
              <w:top w:val="nil"/>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1641" w:type="dxa"/>
            <w:tcBorders>
              <w:top w:val="nil"/>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814" w:type="dxa"/>
            <w:tcBorders>
              <w:top w:val="nil"/>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1228" w:type="dxa"/>
            <w:tcBorders>
              <w:top w:val="nil"/>
              <w:left w:val="nil"/>
              <w:bottom w:val="single" w:sz="4" w:space="0" w:color="auto"/>
              <w:right w:val="single" w:sz="4" w:space="0" w:color="auto"/>
            </w:tcBorders>
            <w:shd w:val="clear" w:color="auto" w:fill="auto"/>
            <w:noWrap/>
            <w:hideMark/>
          </w:tcPr>
          <w:p w:rsidR="007528D2" w:rsidRPr="009C4E3C" w:rsidRDefault="00441E2A" w:rsidP="00E7448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9325,7</w:t>
            </w:r>
          </w:p>
        </w:tc>
        <w:tc>
          <w:tcPr>
            <w:tcW w:w="1228" w:type="dxa"/>
            <w:tcBorders>
              <w:top w:val="nil"/>
              <w:left w:val="nil"/>
              <w:bottom w:val="single" w:sz="4" w:space="0" w:color="auto"/>
              <w:right w:val="single" w:sz="4" w:space="0" w:color="auto"/>
            </w:tcBorders>
            <w:shd w:val="clear" w:color="auto" w:fill="auto"/>
            <w:noWrap/>
            <w:hideMark/>
          </w:tcPr>
          <w:p w:rsidR="007528D2" w:rsidRPr="009C4E3C" w:rsidRDefault="00441E2A" w:rsidP="00E7448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9626,1</w:t>
            </w:r>
          </w:p>
        </w:tc>
      </w:tr>
      <w:tr w:rsidR="009C4E3C" w:rsidRPr="009C4E3C" w:rsidTr="00754194">
        <w:trPr>
          <w:trHeight w:val="375"/>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9C4E3C" w:rsidRDefault="009C4E3C" w:rsidP="009C4E3C">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Администрация  Туриловского сельского поселения</w:t>
            </w:r>
          </w:p>
        </w:tc>
        <w:tc>
          <w:tcPr>
            <w:tcW w:w="1192"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1641"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814"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 </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441E2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9325,7</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441E2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9626,1</w:t>
            </w:r>
          </w:p>
        </w:tc>
      </w:tr>
      <w:tr w:rsidR="009C4E3C" w:rsidRPr="009C4E3C" w:rsidTr="00754194">
        <w:trPr>
          <w:trHeight w:val="3991"/>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9C4E3C" w:rsidRDefault="009C4E3C" w:rsidP="001A2BC2">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sidR="001A2BC2">
              <w:rPr>
                <w:rFonts w:ascii="Times New Roman" w:eastAsia="Times New Roman" w:hAnsi="Times New Roman" w:cs="Times New Roman"/>
                <w:sz w:val="28"/>
                <w:szCs w:val="28"/>
                <w:lang w:eastAsia="ru-RU"/>
              </w:rPr>
              <w:t>го</w:t>
            </w:r>
            <w:r w:rsidRPr="009C4E3C">
              <w:rPr>
                <w:rFonts w:ascii="Times New Roman" w:eastAsia="Times New Roman" w:hAnsi="Times New Roman" w:cs="Times New Roman"/>
                <w:sz w:val="28"/>
                <w:szCs w:val="28"/>
                <w:lang w:eastAsia="ru-RU"/>
              </w:rPr>
              <w:t xml:space="preserve">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192"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02</w:t>
            </w:r>
          </w:p>
        </w:tc>
        <w:tc>
          <w:tcPr>
            <w:tcW w:w="1641"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01 2 0011</w:t>
            </w:r>
          </w:p>
        </w:tc>
        <w:tc>
          <w:tcPr>
            <w:tcW w:w="814"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120</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745,7</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745,7</w:t>
            </w:r>
          </w:p>
        </w:tc>
      </w:tr>
      <w:tr w:rsidR="009739E5" w:rsidRPr="009C4E3C" w:rsidTr="00754194">
        <w:trPr>
          <w:trHeight w:val="276"/>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2</w:t>
            </w:r>
          </w:p>
        </w:tc>
        <w:tc>
          <w:tcPr>
            <w:tcW w:w="599"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4</w:t>
            </w:r>
          </w:p>
        </w:tc>
        <w:tc>
          <w:tcPr>
            <w:tcW w:w="1641"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5</w:t>
            </w:r>
          </w:p>
        </w:tc>
        <w:tc>
          <w:tcPr>
            <w:tcW w:w="814"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7</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8</w:t>
            </w:r>
          </w:p>
        </w:tc>
      </w:tr>
      <w:tr w:rsidR="009C4E3C" w:rsidRPr="009C4E3C" w:rsidTr="00754194">
        <w:trPr>
          <w:trHeight w:val="3343"/>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9C4E3C" w:rsidRDefault="009C4E3C" w:rsidP="001A2BC2">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sidR="001A2BC2">
              <w:rPr>
                <w:rFonts w:ascii="Times New Roman" w:eastAsia="Times New Roman" w:hAnsi="Times New Roman" w:cs="Times New Roman"/>
                <w:sz w:val="28"/>
                <w:szCs w:val="28"/>
                <w:lang w:eastAsia="ru-RU"/>
              </w:rPr>
              <w:t>го</w:t>
            </w:r>
            <w:r w:rsidRPr="009C4E3C">
              <w:rPr>
                <w:rFonts w:ascii="Times New Roman" w:eastAsia="Times New Roman" w:hAnsi="Times New Roman" w:cs="Times New Roman"/>
                <w:sz w:val="28"/>
                <w:szCs w:val="28"/>
                <w:lang w:eastAsia="ru-RU"/>
              </w:rPr>
              <w:t xml:space="preserve">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01 2 0011</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120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2 289,3</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2 289,3</w:t>
            </w:r>
          </w:p>
        </w:tc>
      </w:tr>
      <w:tr w:rsidR="00441E2A" w:rsidRPr="009C4E3C" w:rsidTr="00754194">
        <w:trPr>
          <w:trHeight w:val="3128"/>
        </w:trPr>
        <w:tc>
          <w:tcPr>
            <w:tcW w:w="7386" w:type="dxa"/>
            <w:gridSpan w:val="2"/>
            <w:tcBorders>
              <w:top w:val="nil"/>
              <w:left w:val="single" w:sz="4" w:space="0" w:color="auto"/>
              <w:bottom w:val="single" w:sz="4" w:space="0" w:color="auto"/>
              <w:right w:val="single" w:sz="4" w:space="0" w:color="auto"/>
            </w:tcBorders>
            <w:shd w:val="clear" w:color="auto" w:fill="auto"/>
            <w:hideMark/>
          </w:tcPr>
          <w:p w:rsidR="00441E2A" w:rsidRPr="009C4E3C" w:rsidRDefault="00441E2A" w:rsidP="001A2BC2">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192" w:type="dxa"/>
            <w:tcBorders>
              <w:top w:val="nil"/>
              <w:left w:val="nil"/>
              <w:bottom w:val="single" w:sz="4" w:space="0" w:color="auto"/>
              <w:right w:val="single" w:sz="4" w:space="0" w:color="auto"/>
            </w:tcBorders>
            <w:shd w:val="clear" w:color="auto" w:fill="auto"/>
            <w:noWrap/>
            <w:hideMark/>
          </w:tcPr>
          <w:p w:rsidR="00441E2A" w:rsidRPr="009C4E3C" w:rsidRDefault="00441E2A"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441E2A" w:rsidRPr="009C4E3C" w:rsidRDefault="00441E2A"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441E2A" w:rsidRPr="009C4E3C" w:rsidRDefault="00441E2A"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c>
          <w:tcPr>
            <w:tcW w:w="1641" w:type="dxa"/>
            <w:tcBorders>
              <w:top w:val="nil"/>
              <w:left w:val="nil"/>
              <w:bottom w:val="single" w:sz="4" w:space="0" w:color="auto"/>
              <w:right w:val="single" w:sz="4" w:space="0" w:color="auto"/>
            </w:tcBorders>
            <w:shd w:val="clear" w:color="auto" w:fill="auto"/>
            <w:noWrap/>
            <w:hideMark/>
          </w:tcPr>
          <w:p w:rsidR="00441E2A" w:rsidRPr="009C4E3C" w:rsidRDefault="00441E2A"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01 2 0019</w:t>
            </w:r>
          </w:p>
        </w:tc>
        <w:tc>
          <w:tcPr>
            <w:tcW w:w="814" w:type="dxa"/>
            <w:tcBorders>
              <w:top w:val="nil"/>
              <w:left w:val="nil"/>
              <w:bottom w:val="single" w:sz="4" w:space="0" w:color="auto"/>
              <w:right w:val="single" w:sz="4" w:space="0" w:color="auto"/>
            </w:tcBorders>
            <w:shd w:val="clear" w:color="auto" w:fill="auto"/>
            <w:noWrap/>
            <w:hideMark/>
          </w:tcPr>
          <w:p w:rsidR="00441E2A" w:rsidRPr="009C4E3C" w:rsidRDefault="00441E2A"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c>
          <w:tcPr>
            <w:tcW w:w="1228" w:type="dxa"/>
            <w:tcBorders>
              <w:top w:val="nil"/>
              <w:left w:val="nil"/>
              <w:bottom w:val="single" w:sz="4" w:space="0" w:color="auto"/>
              <w:right w:val="single" w:sz="4" w:space="0" w:color="auto"/>
            </w:tcBorders>
            <w:shd w:val="clear" w:color="auto" w:fill="auto"/>
            <w:noWrap/>
            <w:hideMark/>
          </w:tcPr>
          <w:p w:rsidR="00441E2A" w:rsidRPr="009C4E3C" w:rsidRDefault="00441E2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p>
        </w:tc>
        <w:tc>
          <w:tcPr>
            <w:tcW w:w="1228" w:type="dxa"/>
            <w:tcBorders>
              <w:top w:val="nil"/>
              <w:left w:val="nil"/>
              <w:bottom w:val="single" w:sz="4" w:space="0" w:color="auto"/>
              <w:right w:val="single" w:sz="4" w:space="0" w:color="auto"/>
            </w:tcBorders>
            <w:shd w:val="clear" w:color="auto" w:fill="auto"/>
            <w:noWrap/>
            <w:hideMark/>
          </w:tcPr>
          <w:p w:rsidR="00441E2A" w:rsidRPr="009C4E3C" w:rsidRDefault="00441E2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p>
        </w:tc>
      </w:tr>
      <w:tr w:rsidR="009C4E3C" w:rsidRPr="009C4E3C" w:rsidTr="00754194">
        <w:trPr>
          <w:trHeight w:val="3056"/>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9C4E3C" w:rsidRDefault="009C4E3C" w:rsidP="001A2BC2">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192"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w:t>
            </w:r>
          </w:p>
        </w:tc>
        <w:tc>
          <w:tcPr>
            <w:tcW w:w="1641"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01 2 0019</w:t>
            </w:r>
          </w:p>
        </w:tc>
        <w:tc>
          <w:tcPr>
            <w:tcW w:w="814"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240</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441E2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570,5</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441E2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598,9</w:t>
            </w:r>
          </w:p>
        </w:tc>
      </w:tr>
      <w:tr w:rsidR="00441E2A" w:rsidRPr="009C4E3C" w:rsidTr="00754194">
        <w:trPr>
          <w:trHeight w:val="41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shd w:val="clear" w:color="auto" w:fill="auto"/>
            <w:noWrap/>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99" w:type="dxa"/>
            <w:tcBorders>
              <w:top w:val="single" w:sz="4" w:space="0" w:color="auto"/>
              <w:left w:val="single" w:sz="4" w:space="0" w:color="auto"/>
              <w:bottom w:val="single" w:sz="4" w:space="0" w:color="auto"/>
              <w:right w:val="single" w:sz="4" w:space="0" w:color="auto"/>
            </w:tcBorders>
            <w:shd w:val="clear" w:color="auto" w:fill="auto"/>
            <w:noWrap/>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noWrap/>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641" w:type="dxa"/>
            <w:tcBorders>
              <w:top w:val="single" w:sz="4" w:space="0" w:color="auto"/>
              <w:left w:val="single" w:sz="4" w:space="0" w:color="auto"/>
              <w:bottom w:val="single" w:sz="4" w:space="0" w:color="auto"/>
              <w:right w:val="single" w:sz="4" w:space="0" w:color="auto"/>
            </w:tcBorders>
            <w:shd w:val="clear" w:color="auto" w:fill="auto"/>
            <w:noWrap/>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814" w:type="dxa"/>
            <w:tcBorders>
              <w:top w:val="single" w:sz="4" w:space="0" w:color="auto"/>
              <w:left w:val="single" w:sz="4" w:space="0" w:color="auto"/>
              <w:bottom w:val="single" w:sz="4" w:space="0" w:color="auto"/>
              <w:right w:val="single" w:sz="4" w:space="0" w:color="auto"/>
            </w:tcBorders>
            <w:shd w:val="clear" w:color="auto" w:fill="auto"/>
            <w:noWrap/>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441E2A" w:rsidRPr="009C4E3C" w:rsidRDefault="00441E2A" w:rsidP="00441E2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9C4E3C" w:rsidRPr="009C4E3C" w:rsidTr="00754194">
        <w:trPr>
          <w:trHeight w:val="2834"/>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9C4E3C" w:rsidRDefault="009C4E3C" w:rsidP="001A2BC2">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Расходы на обеспечение функций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01 2 0019</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850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13406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13406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r>
      <w:tr w:rsidR="009C4E3C" w:rsidRPr="009C4E3C" w:rsidTr="00754194">
        <w:trPr>
          <w:trHeight w:val="6655"/>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9C4E3C" w:rsidRDefault="009C4E3C" w:rsidP="001A2BC2">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2.4, 2.7, 2.9, 3.2, 4.1, 4.4, 5.1, 5.2, 6.2, 6.3, 6.4,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01 2 7239</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240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0,2</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0,2</w:t>
            </w:r>
          </w:p>
        </w:tc>
      </w:tr>
      <w:tr w:rsidR="009739E5" w:rsidRPr="009739E5" w:rsidTr="00754194">
        <w:trPr>
          <w:trHeight w:val="276"/>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739E5" w:rsidRPr="009739E5" w:rsidRDefault="009739E5" w:rsidP="009739E5">
            <w:pPr>
              <w:spacing w:after="0" w:line="240" w:lineRule="auto"/>
              <w:jc w:val="center"/>
              <w:rPr>
                <w:rFonts w:ascii="Times New Roman" w:eastAsia="Times New Roman" w:hAnsi="Times New Roman" w:cs="Times New Roman"/>
                <w:b/>
                <w:sz w:val="26"/>
                <w:szCs w:val="26"/>
                <w:lang w:eastAsia="ru-RU"/>
              </w:rPr>
            </w:pPr>
            <w:r w:rsidRPr="009739E5">
              <w:rPr>
                <w:rFonts w:ascii="Times New Roman" w:eastAsia="Times New Roman" w:hAnsi="Times New Roman" w:cs="Times New Roman"/>
                <w:b/>
                <w:sz w:val="26"/>
                <w:szCs w:val="26"/>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2</w:t>
            </w:r>
          </w:p>
        </w:tc>
        <w:tc>
          <w:tcPr>
            <w:tcW w:w="599"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4</w:t>
            </w:r>
          </w:p>
        </w:tc>
        <w:tc>
          <w:tcPr>
            <w:tcW w:w="1641"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5</w:t>
            </w:r>
          </w:p>
        </w:tc>
        <w:tc>
          <w:tcPr>
            <w:tcW w:w="814"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7</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8</w:t>
            </w:r>
          </w:p>
        </w:tc>
      </w:tr>
      <w:tr w:rsidR="009C4E3C" w:rsidRPr="009C4E3C" w:rsidTr="00754194">
        <w:trPr>
          <w:trHeight w:val="9580"/>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9C4E3C" w:rsidRDefault="00CC7443" w:rsidP="009C4E3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Иные межбюджетные трансферты на осуществление переданных полномочий городского и сельских поселений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00F875B8">
              <w:rPr>
                <w:rFonts w:ascii="Times New Roman" w:eastAsia="Times New Roman" w:hAnsi="Times New Roman" w:cs="Times New Roman"/>
                <w:sz w:val="28"/>
                <w:szCs w:val="28"/>
                <w:lang w:eastAsia="ru-RU"/>
              </w:rPr>
              <w:t xml:space="preserve">реконструкции объектов капитального строительства, </w:t>
            </w:r>
            <w:r>
              <w:rPr>
                <w:rFonts w:ascii="Times New Roman" w:eastAsia="Times New Roman" w:hAnsi="Times New Roman" w:cs="Times New Roman"/>
                <w:sz w:val="28"/>
                <w:szCs w:val="28"/>
                <w:lang w:eastAsia="ru-RU"/>
              </w:rPr>
              <w:t>расположенных на территории поселения, подготовка местных нормативов градостроительного проектирования поселений, подготовка, утверждение и выдача градостроительных планов земельных участков, согласование переустройства и перепланировки жилых помещений; установление и изменение адресов и адресных ориентиров объектам адресации, расположенным на территории поселения; обеспечение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01 2 8904</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540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35,3</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35,7</w:t>
            </w:r>
          </w:p>
        </w:tc>
      </w:tr>
      <w:tr w:rsidR="009739E5" w:rsidRPr="009739E5" w:rsidTr="00754194">
        <w:trPr>
          <w:trHeight w:val="276"/>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2</w:t>
            </w:r>
          </w:p>
        </w:tc>
        <w:tc>
          <w:tcPr>
            <w:tcW w:w="599"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4</w:t>
            </w:r>
          </w:p>
        </w:tc>
        <w:tc>
          <w:tcPr>
            <w:tcW w:w="1641"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5</w:t>
            </w:r>
          </w:p>
        </w:tc>
        <w:tc>
          <w:tcPr>
            <w:tcW w:w="814"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7</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9739E5" w:rsidRPr="009739E5" w:rsidRDefault="009739E5" w:rsidP="009739E5">
            <w:pPr>
              <w:spacing w:after="0" w:line="240" w:lineRule="auto"/>
              <w:jc w:val="center"/>
              <w:rPr>
                <w:rFonts w:ascii="Times New Roman" w:eastAsia="Times New Roman" w:hAnsi="Times New Roman" w:cs="Times New Roman"/>
                <w:b/>
                <w:sz w:val="28"/>
                <w:szCs w:val="28"/>
                <w:lang w:eastAsia="ru-RU"/>
              </w:rPr>
            </w:pPr>
            <w:r w:rsidRPr="009739E5">
              <w:rPr>
                <w:rFonts w:ascii="Times New Roman" w:eastAsia="Times New Roman" w:hAnsi="Times New Roman" w:cs="Times New Roman"/>
                <w:b/>
                <w:sz w:val="28"/>
                <w:szCs w:val="28"/>
                <w:lang w:eastAsia="ru-RU"/>
              </w:rPr>
              <w:t>8</w:t>
            </w:r>
          </w:p>
        </w:tc>
      </w:tr>
      <w:tr w:rsidR="009C4E3C" w:rsidRPr="009C4E3C" w:rsidTr="00754194">
        <w:trPr>
          <w:trHeight w:val="2634"/>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9C4E3C" w:rsidRDefault="009C4E3C" w:rsidP="001A2BC2">
            <w:pPr>
              <w:spacing w:after="0" w:line="240" w:lineRule="auto"/>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Реализация направления непрограмных расходов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13</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01 2 9999</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850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9,0</w:t>
            </w:r>
          </w:p>
        </w:tc>
      </w:tr>
      <w:tr w:rsidR="007528D2" w:rsidRPr="009C4E3C" w:rsidTr="00754194">
        <w:trPr>
          <w:trHeight w:val="1692"/>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8D2" w:rsidRPr="009C4E3C" w:rsidRDefault="001A2BC2" w:rsidP="009C4E3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Условно-утвержденные расходы в рамках непрограммных расходов органов местного самоуправления Туриловского сельского поселения (Специальные расходы)</w:t>
            </w:r>
          </w:p>
        </w:tc>
        <w:tc>
          <w:tcPr>
            <w:tcW w:w="1192" w:type="dxa"/>
            <w:tcBorders>
              <w:top w:val="single" w:sz="4" w:space="0" w:color="auto"/>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605" w:type="dxa"/>
            <w:tcBorders>
              <w:top w:val="single" w:sz="4" w:space="0" w:color="auto"/>
              <w:left w:val="nil"/>
              <w:bottom w:val="single" w:sz="4" w:space="0" w:color="auto"/>
              <w:right w:val="single" w:sz="4" w:space="0" w:color="auto"/>
            </w:tcBorders>
            <w:shd w:val="clear" w:color="auto" w:fill="auto"/>
            <w:noWrap/>
            <w:hideMark/>
          </w:tcPr>
          <w:p w:rsidR="007528D2" w:rsidRPr="009C4E3C" w:rsidRDefault="007528D2" w:rsidP="007528D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1641" w:type="dxa"/>
            <w:tcBorders>
              <w:top w:val="single" w:sz="4" w:space="0" w:color="auto"/>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99 9 9203</w:t>
            </w:r>
          </w:p>
        </w:tc>
        <w:tc>
          <w:tcPr>
            <w:tcW w:w="814" w:type="dxa"/>
            <w:tcBorders>
              <w:top w:val="single" w:sz="4" w:space="0" w:color="auto"/>
              <w:left w:val="nil"/>
              <w:bottom w:val="single" w:sz="4" w:space="0" w:color="auto"/>
              <w:right w:val="single" w:sz="4" w:space="0" w:color="auto"/>
            </w:tcBorders>
            <w:shd w:val="clear" w:color="auto" w:fill="auto"/>
            <w:noWrap/>
            <w:hideMark/>
          </w:tcPr>
          <w:p w:rsidR="007528D2" w:rsidRPr="009C4E3C" w:rsidRDefault="007528D2"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880</w:t>
            </w:r>
          </w:p>
        </w:tc>
        <w:tc>
          <w:tcPr>
            <w:tcW w:w="1228" w:type="dxa"/>
            <w:tcBorders>
              <w:top w:val="single" w:sz="4" w:space="0" w:color="auto"/>
              <w:left w:val="nil"/>
              <w:bottom w:val="single" w:sz="4" w:space="0" w:color="auto"/>
              <w:right w:val="single" w:sz="4" w:space="0" w:color="auto"/>
            </w:tcBorders>
            <w:shd w:val="clear" w:color="auto" w:fill="auto"/>
            <w:noWrap/>
            <w:hideMark/>
          </w:tcPr>
          <w:p w:rsidR="007528D2" w:rsidRPr="009C4E3C" w:rsidRDefault="0013406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233,1</w:t>
            </w:r>
          </w:p>
        </w:tc>
        <w:tc>
          <w:tcPr>
            <w:tcW w:w="1228" w:type="dxa"/>
            <w:tcBorders>
              <w:top w:val="single" w:sz="4" w:space="0" w:color="auto"/>
              <w:left w:val="nil"/>
              <w:bottom w:val="single" w:sz="4" w:space="0" w:color="auto"/>
              <w:right w:val="single" w:sz="4" w:space="0" w:color="auto"/>
            </w:tcBorders>
            <w:shd w:val="clear" w:color="auto" w:fill="auto"/>
            <w:noWrap/>
            <w:hideMark/>
          </w:tcPr>
          <w:p w:rsidR="007528D2" w:rsidRPr="009C4E3C" w:rsidRDefault="0013406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481,3</w:t>
            </w:r>
          </w:p>
        </w:tc>
      </w:tr>
      <w:tr w:rsidR="009C4E3C" w:rsidRPr="009C4E3C" w:rsidTr="00754194">
        <w:trPr>
          <w:trHeight w:val="2535"/>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9C4E3C" w:rsidRDefault="001A2BC2" w:rsidP="009C4E3C">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Осуществление </w:t>
            </w:r>
            <w:r>
              <w:rPr>
                <w:rFonts w:ascii="Times New Roman" w:eastAsia="Times New Roman" w:hAnsi="Times New Roman" w:cs="Times New Roman"/>
                <w:sz w:val="28"/>
                <w:szCs w:val="28"/>
                <w:lang w:eastAsia="ru-RU"/>
              </w:rPr>
              <w:t xml:space="preserve">первичного </w:t>
            </w:r>
            <w:r w:rsidRPr="002D72DF">
              <w:rPr>
                <w:rFonts w:ascii="Times New Roman" w:eastAsia="Times New Roman" w:hAnsi="Times New Roman" w:cs="Times New Roman"/>
                <w:sz w:val="28"/>
                <w:szCs w:val="28"/>
                <w:lang w:eastAsia="ru-RU"/>
              </w:rPr>
              <w:t xml:space="preserve">воинского учета на территориях, где отсутствуют военные комиссариаты в </w:t>
            </w:r>
            <w:r>
              <w:rPr>
                <w:rFonts w:ascii="Times New Roman" w:eastAsia="Times New Roman" w:hAnsi="Times New Roman" w:cs="Times New Roman"/>
                <w:sz w:val="28"/>
                <w:szCs w:val="28"/>
                <w:lang w:eastAsia="ru-RU"/>
              </w:rPr>
              <w:t xml:space="preserve">рамках </w:t>
            </w:r>
            <w:r w:rsidRPr="002D72DF">
              <w:rPr>
                <w:rFonts w:ascii="Times New Roman" w:eastAsia="Times New Roman" w:hAnsi="Times New Roman" w:cs="Times New Roman"/>
                <w:sz w:val="28"/>
                <w:szCs w:val="28"/>
                <w:lang w:eastAsia="ru-RU"/>
              </w:rPr>
              <w:t>непрограм</w:t>
            </w:r>
            <w:r>
              <w:rPr>
                <w:rFonts w:ascii="Times New Roman" w:eastAsia="Times New Roman" w:hAnsi="Times New Roman" w:cs="Times New Roman"/>
                <w:sz w:val="28"/>
                <w:szCs w:val="28"/>
                <w:lang w:eastAsia="ru-RU"/>
              </w:rPr>
              <w:t>н</w:t>
            </w:r>
            <w:r w:rsidRPr="002D72DF">
              <w:rPr>
                <w:rFonts w:ascii="Times New Roman" w:eastAsia="Times New Roman" w:hAnsi="Times New Roman" w:cs="Times New Roman"/>
                <w:sz w:val="28"/>
                <w:szCs w:val="28"/>
                <w:lang w:eastAsia="ru-RU"/>
              </w:rPr>
              <w:t>ых расход</w:t>
            </w:r>
            <w:r>
              <w:rPr>
                <w:rFonts w:ascii="Times New Roman" w:eastAsia="Times New Roman" w:hAnsi="Times New Roman" w:cs="Times New Roman"/>
                <w:sz w:val="28"/>
                <w:szCs w:val="28"/>
                <w:lang w:eastAsia="ru-RU"/>
              </w:rPr>
              <w:t>ов</w:t>
            </w:r>
            <w:r w:rsidRPr="002D72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органов местного самоуправления Туриловского сельского поселения</w:t>
            </w:r>
            <w:r w:rsidRPr="002D72DF">
              <w:rPr>
                <w:rFonts w:ascii="Times New Roman" w:eastAsia="Times New Roman" w:hAnsi="Times New Roman" w:cs="Times New Roman"/>
                <w:sz w:val="28"/>
                <w:szCs w:val="28"/>
                <w:lang w:eastAsia="ru-RU"/>
              </w:rPr>
              <w:t xml:space="preserve"> </w:t>
            </w:r>
            <w:r w:rsidRPr="00B46E9A">
              <w:rPr>
                <w:rFonts w:ascii="Times New Roman" w:eastAsia="Times New Roman" w:hAnsi="Times New Roman" w:cs="Times New Roman"/>
                <w:sz w:val="28"/>
                <w:szCs w:val="28"/>
                <w:lang w:eastAsia="ru-RU"/>
              </w:rPr>
              <w:t>(Расходы на выплаты персоналу государственных (муниципальных) органов)</w:t>
            </w:r>
          </w:p>
        </w:tc>
        <w:tc>
          <w:tcPr>
            <w:tcW w:w="1192"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02</w:t>
            </w:r>
          </w:p>
        </w:tc>
        <w:tc>
          <w:tcPr>
            <w:tcW w:w="605"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w:t>
            </w:r>
          </w:p>
        </w:tc>
        <w:tc>
          <w:tcPr>
            <w:tcW w:w="1641"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99 9 5118</w:t>
            </w:r>
          </w:p>
        </w:tc>
        <w:tc>
          <w:tcPr>
            <w:tcW w:w="814"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120</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57,7</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13406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57,7</w:t>
            </w:r>
          </w:p>
        </w:tc>
      </w:tr>
      <w:tr w:rsidR="009C4E3C" w:rsidRPr="009C4E3C" w:rsidTr="00754194">
        <w:trPr>
          <w:trHeight w:val="2681"/>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9C4E3C" w:rsidRDefault="001A2BC2" w:rsidP="009C4E3C">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Осуществление </w:t>
            </w:r>
            <w:r>
              <w:rPr>
                <w:rFonts w:ascii="Times New Roman" w:eastAsia="Times New Roman" w:hAnsi="Times New Roman" w:cs="Times New Roman"/>
                <w:sz w:val="28"/>
                <w:szCs w:val="28"/>
                <w:lang w:eastAsia="ru-RU"/>
              </w:rPr>
              <w:t xml:space="preserve">первичного </w:t>
            </w:r>
            <w:r w:rsidRPr="002D72DF">
              <w:rPr>
                <w:rFonts w:ascii="Times New Roman" w:eastAsia="Times New Roman" w:hAnsi="Times New Roman" w:cs="Times New Roman"/>
                <w:sz w:val="28"/>
                <w:szCs w:val="28"/>
                <w:lang w:eastAsia="ru-RU"/>
              </w:rPr>
              <w:t xml:space="preserve">воинского учета на территориях, где отсутствуют военные комиссариаты в </w:t>
            </w:r>
            <w:r>
              <w:rPr>
                <w:rFonts w:ascii="Times New Roman" w:eastAsia="Times New Roman" w:hAnsi="Times New Roman" w:cs="Times New Roman"/>
                <w:sz w:val="28"/>
                <w:szCs w:val="28"/>
                <w:lang w:eastAsia="ru-RU"/>
              </w:rPr>
              <w:t xml:space="preserve">рамках </w:t>
            </w:r>
            <w:r w:rsidRPr="002D72DF">
              <w:rPr>
                <w:rFonts w:ascii="Times New Roman" w:eastAsia="Times New Roman" w:hAnsi="Times New Roman" w:cs="Times New Roman"/>
                <w:sz w:val="28"/>
                <w:szCs w:val="28"/>
                <w:lang w:eastAsia="ru-RU"/>
              </w:rPr>
              <w:t>непрограм</w:t>
            </w:r>
            <w:r>
              <w:rPr>
                <w:rFonts w:ascii="Times New Roman" w:eastAsia="Times New Roman" w:hAnsi="Times New Roman" w:cs="Times New Roman"/>
                <w:sz w:val="28"/>
                <w:szCs w:val="28"/>
                <w:lang w:eastAsia="ru-RU"/>
              </w:rPr>
              <w:t>н</w:t>
            </w:r>
            <w:r w:rsidRPr="002D72DF">
              <w:rPr>
                <w:rFonts w:ascii="Times New Roman" w:eastAsia="Times New Roman" w:hAnsi="Times New Roman" w:cs="Times New Roman"/>
                <w:sz w:val="28"/>
                <w:szCs w:val="28"/>
                <w:lang w:eastAsia="ru-RU"/>
              </w:rPr>
              <w:t>ых расход</w:t>
            </w:r>
            <w:r>
              <w:rPr>
                <w:rFonts w:ascii="Times New Roman" w:eastAsia="Times New Roman" w:hAnsi="Times New Roman" w:cs="Times New Roman"/>
                <w:sz w:val="28"/>
                <w:szCs w:val="28"/>
                <w:lang w:eastAsia="ru-RU"/>
              </w:rPr>
              <w:t>ов</w:t>
            </w:r>
            <w:r w:rsidRPr="002D72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органов местного самоуправления Туриловского сельского поселения</w:t>
            </w:r>
            <w:r w:rsidRPr="002D72DF">
              <w:rPr>
                <w:rFonts w:ascii="Times New Roman" w:eastAsia="Times New Roman" w:hAnsi="Times New Roman" w:cs="Times New Roman"/>
                <w:sz w:val="28"/>
                <w:szCs w:val="28"/>
                <w:lang w:eastAsia="ru-RU"/>
              </w:rPr>
              <w:t xml:space="preserve"> </w:t>
            </w:r>
            <w:r w:rsidRPr="00B46E9A">
              <w:rPr>
                <w:rFonts w:ascii="Times New Roman" w:eastAsia="Times New Roman" w:hAnsi="Times New Roman" w:cs="Times New Roman"/>
                <w:sz w:val="28"/>
                <w:szCs w:val="28"/>
                <w:lang w:eastAsia="ru-RU"/>
              </w:rPr>
              <w:t>(Иные закупки товаров, работ и услуг для обеспечения государственных (муниципальных) нужд)</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02</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99 9 5118</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240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13406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13406A"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p>
        </w:tc>
      </w:tr>
      <w:tr w:rsidR="001A2BC2" w:rsidRPr="009C4E3C" w:rsidTr="00754194">
        <w:trPr>
          <w:trHeight w:val="41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1A2BC2"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1192"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99"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05"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641"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814"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228"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228"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75419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1A2BC2" w:rsidRPr="009C4E3C" w:rsidTr="00754194">
        <w:trPr>
          <w:trHeight w:val="1607"/>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1A2BC2" w:rsidRPr="00175362" w:rsidRDefault="00175362" w:rsidP="00485A17">
            <w:pPr>
              <w:spacing w:after="0" w:line="240" w:lineRule="auto"/>
              <w:rPr>
                <w:rFonts w:ascii="Times New Roman" w:eastAsia="Times New Roman" w:hAnsi="Times New Roman" w:cs="Times New Roman"/>
                <w:sz w:val="27"/>
                <w:szCs w:val="27"/>
                <w:lang w:eastAsia="ru-RU"/>
              </w:rPr>
            </w:pPr>
            <w:proofErr w:type="gramStart"/>
            <w:r w:rsidRPr="00175362">
              <w:rPr>
                <w:rFonts w:ascii="Times New Roman" w:eastAsia="Times New Roman" w:hAnsi="Times New Roman" w:cs="Times New Roman"/>
                <w:sz w:val="27"/>
                <w:szCs w:val="27"/>
                <w:lang w:eastAsia="ru-RU"/>
              </w:rPr>
              <w:t>Иные межбюджетные трансферты</w:t>
            </w:r>
            <w:r w:rsidR="001A2BC2" w:rsidRPr="00175362">
              <w:rPr>
                <w:rFonts w:ascii="Times New Roman" w:eastAsia="Times New Roman" w:hAnsi="Times New Roman" w:cs="Times New Roman"/>
                <w:sz w:val="27"/>
                <w:szCs w:val="27"/>
                <w:lang w:eastAsia="ru-RU"/>
              </w:rPr>
              <w:t xml:space="preserve">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«Предупреждение и ликвидация чрезвычайных ситуаций» муниципальной программы </w:t>
            </w:r>
            <w:r w:rsidRPr="00175362">
              <w:rPr>
                <w:rFonts w:ascii="Times New Roman" w:eastAsia="Times New Roman" w:hAnsi="Times New Roman" w:cs="Times New Roman"/>
                <w:sz w:val="27"/>
                <w:szCs w:val="27"/>
                <w:lang w:eastAsia="ru-RU"/>
              </w:rPr>
              <w:t xml:space="preserve">Туриловского сельского поселения </w:t>
            </w:r>
            <w:r w:rsidR="001A2BC2" w:rsidRPr="00175362">
              <w:rPr>
                <w:rFonts w:ascii="Times New Roman" w:eastAsia="Times New Roman" w:hAnsi="Times New Roman" w:cs="Times New Roman"/>
                <w:sz w:val="27"/>
                <w:szCs w:val="27"/>
                <w:lang w:eastAsia="ru-RU"/>
              </w:rPr>
              <w:t>"Защита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1192"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w:t>
            </w:r>
          </w:p>
        </w:tc>
        <w:tc>
          <w:tcPr>
            <w:tcW w:w="605"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09</w:t>
            </w:r>
          </w:p>
        </w:tc>
        <w:tc>
          <w:tcPr>
            <w:tcW w:w="1641"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03 2 8901</w:t>
            </w:r>
          </w:p>
        </w:tc>
        <w:tc>
          <w:tcPr>
            <w:tcW w:w="814"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540</w:t>
            </w:r>
          </w:p>
        </w:tc>
        <w:tc>
          <w:tcPr>
            <w:tcW w:w="1228"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41,1</w:t>
            </w:r>
          </w:p>
        </w:tc>
        <w:tc>
          <w:tcPr>
            <w:tcW w:w="1228" w:type="dxa"/>
            <w:tcBorders>
              <w:top w:val="single" w:sz="4" w:space="0" w:color="auto"/>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41,5</w:t>
            </w:r>
          </w:p>
        </w:tc>
      </w:tr>
      <w:tr w:rsidR="001A2BC2" w:rsidRPr="009C4E3C" w:rsidTr="00754194">
        <w:trPr>
          <w:trHeight w:val="1686"/>
        </w:trPr>
        <w:tc>
          <w:tcPr>
            <w:tcW w:w="7386" w:type="dxa"/>
            <w:gridSpan w:val="2"/>
            <w:tcBorders>
              <w:top w:val="nil"/>
              <w:left w:val="single" w:sz="4" w:space="0" w:color="auto"/>
              <w:bottom w:val="single" w:sz="4" w:space="0" w:color="auto"/>
              <w:right w:val="single" w:sz="4" w:space="0" w:color="auto"/>
            </w:tcBorders>
            <w:shd w:val="clear" w:color="auto" w:fill="auto"/>
            <w:hideMark/>
          </w:tcPr>
          <w:p w:rsidR="001A2BC2" w:rsidRPr="00175362" w:rsidRDefault="00175362" w:rsidP="00485A17">
            <w:pPr>
              <w:spacing w:after="0" w:line="240" w:lineRule="auto"/>
              <w:rPr>
                <w:rFonts w:ascii="Times New Roman" w:eastAsia="Times New Roman" w:hAnsi="Times New Roman" w:cs="Times New Roman"/>
                <w:sz w:val="27"/>
                <w:szCs w:val="27"/>
                <w:lang w:eastAsia="ru-RU"/>
              </w:rPr>
            </w:pPr>
            <w:proofErr w:type="gramStart"/>
            <w:r w:rsidRPr="00175362">
              <w:rPr>
                <w:rFonts w:ascii="Times New Roman" w:eastAsia="Times New Roman" w:hAnsi="Times New Roman" w:cs="Times New Roman"/>
                <w:sz w:val="27"/>
                <w:szCs w:val="27"/>
                <w:lang w:eastAsia="ru-RU"/>
              </w:rPr>
              <w:t>Иные межбюджетные трансферты</w:t>
            </w:r>
            <w:r w:rsidR="001A2BC2" w:rsidRPr="00175362">
              <w:rPr>
                <w:rFonts w:ascii="Times New Roman" w:eastAsia="Times New Roman" w:hAnsi="Times New Roman" w:cs="Times New Roman"/>
                <w:sz w:val="27"/>
                <w:szCs w:val="27"/>
                <w:lang w:eastAsia="ru-RU"/>
              </w:rPr>
              <w:t xml:space="preserve">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«Предупреждение и ликвидация чрезвычайных ситуаций» муниципальной программы</w:t>
            </w:r>
            <w:r w:rsidRPr="00175362">
              <w:rPr>
                <w:rFonts w:ascii="Times New Roman" w:eastAsia="Times New Roman" w:hAnsi="Times New Roman" w:cs="Times New Roman"/>
                <w:sz w:val="27"/>
                <w:szCs w:val="27"/>
                <w:lang w:eastAsia="ru-RU"/>
              </w:rPr>
              <w:t xml:space="preserve"> Туриловского сельского поселения</w:t>
            </w:r>
            <w:r w:rsidR="001A2BC2" w:rsidRPr="00175362">
              <w:rPr>
                <w:rFonts w:ascii="Times New Roman" w:eastAsia="Times New Roman" w:hAnsi="Times New Roman" w:cs="Times New Roman"/>
                <w:sz w:val="27"/>
                <w:szCs w:val="27"/>
                <w:lang w:eastAsia="ru-RU"/>
              </w:rPr>
              <w:t xml:space="preserve"> "Защита населения и территории от чрезвычайных ситуаций, обеспечение пожарной безопасности и безопасности людей на водных объектах" (Иные</w:t>
            </w:r>
            <w:proofErr w:type="gramEnd"/>
            <w:r w:rsidR="001A2BC2" w:rsidRPr="00175362">
              <w:rPr>
                <w:rFonts w:ascii="Times New Roman" w:eastAsia="Times New Roman" w:hAnsi="Times New Roman" w:cs="Times New Roman"/>
                <w:sz w:val="27"/>
                <w:szCs w:val="27"/>
                <w:lang w:eastAsia="ru-RU"/>
              </w:rPr>
              <w:t xml:space="preserve"> межбюджетные трансферты)</w:t>
            </w:r>
          </w:p>
        </w:tc>
        <w:tc>
          <w:tcPr>
            <w:tcW w:w="1192" w:type="dxa"/>
            <w:tcBorders>
              <w:top w:val="nil"/>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09</w:t>
            </w:r>
          </w:p>
        </w:tc>
        <w:tc>
          <w:tcPr>
            <w:tcW w:w="1641" w:type="dxa"/>
            <w:tcBorders>
              <w:top w:val="nil"/>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03 2 8902</w:t>
            </w:r>
          </w:p>
        </w:tc>
        <w:tc>
          <w:tcPr>
            <w:tcW w:w="814" w:type="dxa"/>
            <w:tcBorders>
              <w:top w:val="nil"/>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540</w:t>
            </w:r>
          </w:p>
        </w:tc>
        <w:tc>
          <w:tcPr>
            <w:tcW w:w="1228" w:type="dxa"/>
            <w:tcBorders>
              <w:top w:val="nil"/>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11,0</w:t>
            </w:r>
          </w:p>
        </w:tc>
        <w:tc>
          <w:tcPr>
            <w:tcW w:w="1228" w:type="dxa"/>
            <w:tcBorders>
              <w:top w:val="nil"/>
              <w:left w:val="nil"/>
              <w:bottom w:val="single" w:sz="4" w:space="0" w:color="auto"/>
              <w:right w:val="single" w:sz="4" w:space="0" w:color="auto"/>
            </w:tcBorders>
            <w:shd w:val="clear" w:color="auto" w:fill="auto"/>
            <w:noWrap/>
            <w:hideMark/>
          </w:tcPr>
          <w:p w:rsidR="001A2BC2" w:rsidRPr="009C4E3C" w:rsidRDefault="001A2BC2"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11,1</w:t>
            </w:r>
          </w:p>
        </w:tc>
      </w:tr>
      <w:tr w:rsidR="009C4E3C" w:rsidRPr="009C4E3C" w:rsidTr="00754194">
        <w:trPr>
          <w:trHeight w:val="2827"/>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9C4E3C" w:rsidRDefault="001A2BC2" w:rsidP="009C4E3C">
            <w:pPr>
              <w:spacing w:after="0" w:line="240" w:lineRule="auto"/>
              <w:rPr>
                <w:rFonts w:ascii="Times New Roman" w:eastAsia="Times New Roman" w:hAnsi="Times New Roman" w:cs="Times New Roman"/>
                <w:sz w:val="28"/>
                <w:szCs w:val="28"/>
                <w:lang w:eastAsia="ru-RU"/>
              </w:rPr>
            </w:pPr>
            <w:proofErr w:type="gramStart"/>
            <w:r w:rsidRPr="002D72DF">
              <w:rPr>
                <w:rFonts w:ascii="Times New Roman" w:eastAsia="Times New Roman" w:hAnsi="Times New Roman" w:cs="Times New Roman"/>
                <w:sz w:val="28"/>
                <w:szCs w:val="28"/>
                <w:lang w:eastAsia="ru-RU"/>
              </w:rPr>
              <w:t>Мероприятия по обеспечению и повышению уровня безопасности на водных объектах в рамках подпрограммы «Обеспечение безопасности на вод</w:t>
            </w:r>
            <w:r>
              <w:rPr>
                <w:rFonts w:ascii="Times New Roman" w:eastAsia="Times New Roman" w:hAnsi="Times New Roman" w:cs="Times New Roman"/>
                <w:sz w:val="28"/>
                <w:szCs w:val="28"/>
                <w:lang w:eastAsia="ru-RU"/>
              </w:rPr>
              <w:t>ах и пожарная безопасность</w:t>
            </w:r>
            <w:r w:rsidRPr="002D72DF">
              <w:rPr>
                <w:rFonts w:ascii="Times New Roman" w:eastAsia="Times New Roman" w:hAnsi="Times New Roman" w:cs="Times New Roman"/>
                <w:sz w:val="28"/>
                <w:szCs w:val="28"/>
                <w:lang w:eastAsia="ru-RU"/>
              </w:rPr>
              <w:t xml:space="preserve">» муниципальной программы </w:t>
            </w:r>
            <w:r w:rsidR="00175362" w:rsidRPr="00B46E9A">
              <w:rPr>
                <w:rFonts w:ascii="Times New Roman" w:eastAsia="Times New Roman" w:hAnsi="Times New Roman" w:cs="Times New Roman"/>
                <w:sz w:val="28"/>
                <w:szCs w:val="28"/>
                <w:lang w:eastAsia="ru-RU"/>
              </w:rPr>
              <w:t xml:space="preserve">Туриловского сельского поселения </w:t>
            </w:r>
            <w:r w:rsidRPr="002D72DF">
              <w:rPr>
                <w:rFonts w:ascii="Times New Roman" w:eastAsia="Times New Roman" w:hAnsi="Times New Roman" w:cs="Times New Roman"/>
                <w:sz w:val="28"/>
                <w:szCs w:val="28"/>
                <w:lang w:eastAsia="ru-RU"/>
              </w:rPr>
              <w:t xml:space="preserve">«Защита населения и территории от чрезвычайных ситуаций, обеспечение пожарной безопасности </w:t>
            </w:r>
            <w:r>
              <w:rPr>
                <w:rFonts w:ascii="Times New Roman" w:eastAsia="Times New Roman" w:hAnsi="Times New Roman" w:cs="Times New Roman"/>
                <w:sz w:val="28"/>
                <w:szCs w:val="28"/>
                <w:lang w:eastAsia="ru-RU"/>
              </w:rPr>
              <w:t xml:space="preserve">и безопасности </w:t>
            </w:r>
            <w:r w:rsidRPr="002D72DF">
              <w:rPr>
                <w:rFonts w:ascii="Times New Roman" w:eastAsia="Times New Roman" w:hAnsi="Times New Roman" w:cs="Times New Roman"/>
                <w:sz w:val="28"/>
                <w:szCs w:val="28"/>
                <w:lang w:eastAsia="ru-RU"/>
              </w:rPr>
              <w:t>людей на водных объектах» (Иные закупки товаров, работ и услуг для обеспечения государственных (муниципальных) нужд)</w:t>
            </w:r>
            <w:proofErr w:type="gramEnd"/>
          </w:p>
        </w:tc>
        <w:tc>
          <w:tcPr>
            <w:tcW w:w="1192"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09</w:t>
            </w:r>
          </w:p>
        </w:tc>
        <w:tc>
          <w:tcPr>
            <w:tcW w:w="1641"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03 3 2920</w:t>
            </w:r>
          </w:p>
        </w:tc>
        <w:tc>
          <w:tcPr>
            <w:tcW w:w="814"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240</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60,5</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63,5</w:t>
            </w:r>
          </w:p>
        </w:tc>
      </w:tr>
      <w:tr w:rsidR="007528D2" w:rsidRPr="009C4E3C" w:rsidTr="00754194">
        <w:trPr>
          <w:trHeight w:val="276"/>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shd w:val="clear" w:color="auto" w:fill="auto"/>
            <w:noWrap/>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t>2</w:t>
            </w:r>
          </w:p>
        </w:tc>
        <w:tc>
          <w:tcPr>
            <w:tcW w:w="599" w:type="dxa"/>
            <w:tcBorders>
              <w:top w:val="single" w:sz="4" w:space="0" w:color="auto"/>
              <w:left w:val="single" w:sz="4" w:space="0" w:color="auto"/>
              <w:bottom w:val="single" w:sz="4" w:space="0" w:color="auto"/>
              <w:right w:val="single" w:sz="4" w:space="0" w:color="auto"/>
            </w:tcBorders>
            <w:shd w:val="clear" w:color="auto" w:fill="auto"/>
            <w:noWrap/>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noWrap/>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t>4</w:t>
            </w:r>
          </w:p>
        </w:tc>
        <w:tc>
          <w:tcPr>
            <w:tcW w:w="1641" w:type="dxa"/>
            <w:tcBorders>
              <w:top w:val="single" w:sz="4" w:space="0" w:color="auto"/>
              <w:left w:val="single" w:sz="4" w:space="0" w:color="auto"/>
              <w:bottom w:val="single" w:sz="4" w:space="0" w:color="auto"/>
              <w:right w:val="single" w:sz="4" w:space="0" w:color="auto"/>
            </w:tcBorders>
            <w:shd w:val="clear" w:color="auto" w:fill="auto"/>
            <w:noWrap/>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t>5</w:t>
            </w:r>
          </w:p>
        </w:tc>
        <w:tc>
          <w:tcPr>
            <w:tcW w:w="814" w:type="dxa"/>
            <w:tcBorders>
              <w:top w:val="single" w:sz="4" w:space="0" w:color="auto"/>
              <w:left w:val="single" w:sz="4" w:space="0" w:color="auto"/>
              <w:bottom w:val="single" w:sz="4" w:space="0" w:color="auto"/>
              <w:right w:val="single" w:sz="4" w:space="0" w:color="auto"/>
            </w:tcBorders>
            <w:shd w:val="clear" w:color="auto" w:fill="auto"/>
            <w:noWrap/>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t>7</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7528D2" w:rsidRPr="007528D2" w:rsidRDefault="007528D2" w:rsidP="007528D2">
            <w:pPr>
              <w:spacing w:after="0" w:line="240" w:lineRule="auto"/>
              <w:jc w:val="center"/>
              <w:rPr>
                <w:rFonts w:ascii="Times New Roman" w:eastAsia="Times New Roman" w:hAnsi="Times New Roman" w:cs="Times New Roman"/>
                <w:b/>
                <w:sz w:val="28"/>
                <w:szCs w:val="28"/>
                <w:lang w:eastAsia="ru-RU"/>
              </w:rPr>
            </w:pPr>
            <w:r w:rsidRPr="007528D2">
              <w:rPr>
                <w:rFonts w:ascii="Times New Roman" w:eastAsia="Times New Roman" w:hAnsi="Times New Roman" w:cs="Times New Roman"/>
                <w:b/>
                <w:sz w:val="28"/>
                <w:szCs w:val="28"/>
                <w:lang w:eastAsia="ru-RU"/>
              </w:rPr>
              <w:t>8</w:t>
            </w:r>
          </w:p>
        </w:tc>
      </w:tr>
      <w:tr w:rsidR="009C4E3C" w:rsidRPr="009C4E3C" w:rsidTr="00754194">
        <w:trPr>
          <w:trHeight w:val="2351"/>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EF1CE1" w:rsidRDefault="009C4E3C" w:rsidP="009C4E3C">
            <w:pPr>
              <w:spacing w:after="0" w:line="240" w:lineRule="auto"/>
              <w:rPr>
                <w:rFonts w:ascii="Times New Roman" w:eastAsia="Times New Roman" w:hAnsi="Times New Roman" w:cs="Times New Roman"/>
                <w:sz w:val="26"/>
                <w:szCs w:val="26"/>
                <w:lang w:eastAsia="ru-RU"/>
              </w:rPr>
            </w:pPr>
            <w:r w:rsidRPr="00EF1CE1">
              <w:rPr>
                <w:rFonts w:ascii="Times New Roman" w:eastAsia="Times New Roman" w:hAnsi="Times New Roman" w:cs="Times New Roman"/>
                <w:sz w:val="26"/>
                <w:szCs w:val="26"/>
                <w:lang w:eastAsia="ru-RU"/>
              </w:rPr>
              <w:t xml:space="preserve">Расходы на мероприятия по усилению антитеррористической защищённости объектов в рамках подпрограммы «Профилактика экстремизма и терроризма в Туриловском сельском поселении» муниципальной программы </w:t>
            </w:r>
            <w:r w:rsidR="00175362" w:rsidRPr="00EF1CE1">
              <w:rPr>
                <w:rFonts w:ascii="Times New Roman" w:eastAsia="Times New Roman" w:hAnsi="Times New Roman" w:cs="Times New Roman"/>
                <w:sz w:val="26"/>
                <w:szCs w:val="26"/>
                <w:lang w:eastAsia="ru-RU"/>
              </w:rPr>
              <w:t xml:space="preserve">Туриловского сельского поселения </w:t>
            </w:r>
            <w:r w:rsidRPr="00EF1CE1">
              <w:rPr>
                <w:rFonts w:ascii="Times New Roman" w:eastAsia="Times New Roman" w:hAnsi="Times New Roman" w:cs="Times New Roman"/>
                <w:sz w:val="26"/>
                <w:szCs w:val="26"/>
                <w:lang w:eastAsia="ru-RU"/>
              </w:rPr>
              <w:t>«Обеспечение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03</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09</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07 2 2923</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240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0,8</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0,8</w:t>
            </w:r>
          </w:p>
        </w:tc>
      </w:tr>
      <w:tr w:rsidR="009C4E3C" w:rsidRPr="009C4E3C" w:rsidTr="00754194">
        <w:trPr>
          <w:trHeight w:val="1650"/>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EF1CE1" w:rsidRDefault="001A2BC2" w:rsidP="009C4E3C">
            <w:pPr>
              <w:spacing w:after="0" w:line="240" w:lineRule="auto"/>
              <w:rPr>
                <w:rFonts w:ascii="Times New Roman" w:eastAsia="Times New Roman" w:hAnsi="Times New Roman" w:cs="Times New Roman"/>
                <w:sz w:val="26"/>
                <w:szCs w:val="26"/>
                <w:lang w:eastAsia="ru-RU"/>
              </w:rPr>
            </w:pPr>
            <w:r w:rsidRPr="00EF1CE1">
              <w:rPr>
                <w:rFonts w:ascii="Times New Roman" w:eastAsia="Times New Roman" w:hAnsi="Times New Roman" w:cs="Times New Roman"/>
                <w:sz w:val="26"/>
                <w:szCs w:val="26"/>
                <w:lang w:eastAsia="ru-RU"/>
              </w:rPr>
              <w:t xml:space="preserve">Расходы на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w:t>
            </w:r>
            <w:r w:rsidR="00175362" w:rsidRPr="00EF1CE1">
              <w:rPr>
                <w:rFonts w:ascii="Times New Roman" w:eastAsia="Times New Roman" w:hAnsi="Times New Roman" w:cs="Times New Roman"/>
                <w:sz w:val="26"/>
                <w:szCs w:val="26"/>
                <w:lang w:eastAsia="ru-RU"/>
              </w:rPr>
              <w:t xml:space="preserve">Туриловского сельского поселения </w:t>
            </w:r>
            <w:r w:rsidRPr="00EF1CE1">
              <w:rPr>
                <w:rFonts w:ascii="Times New Roman" w:eastAsia="Times New Roman" w:hAnsi="Times New Roman" w:cs="Times New Roman"/>
                <w:sz w:val="26"/>
                <w:szCs w:val="26"/>
                <w:lang w:eastAsia="ru-RU"/>
              </w:rPr>
              <w:t>«Развитие транспортной системы» (Иные закупки товаров, работ и услуг для обеспечения государственных (муниципальных) нужд)</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09</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04 1 7351</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240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EF1CE1"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146,3</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9C4E3C" w:rsidRDefault="00EF1CE1"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146,3</w:t>
            </w:r>
          </w:p>
        </w:tc>
      </w:tr>
      <w:tr w:rsidR="00EF1CE1" w:rsidRPr="009C4E3C" w:rsidTr="00754194">
        <w:trPr>
          <w:trHeight w:val="2553"/>
        </w:trPr>
        <w:tc>
          <w:tcPr>
            <w:tcW w:w="7386" w:type="dxa"/>
            <w:gridSpan w:val="2"/>
            <w:tcBorders>
              <w:top w:val="nil"/>
              <w:left w:val="single" w:sz="4" w:space="0" w:color="auto"/>
              <w:bottom w:val="single" w:sz="4" w:space="0" w:color="auto"/>
              <w:right w:val="single" w:sz="4" w:space="0" w:color="auto"/>
            </w:tcBorders>
            <w:shd w:val="clear" w:color="auto" w:fill="auto"/>
            <w:hideMark/>
          </w:tcPr>
          <w:p w:rsidR="00EF1CE1" w:rsidRPr="00EF1CE1" w:rsidRDefault="00EF1CE1" w:rsidP="009C4E3C">
            <w:pPr>
              <w:spacing w:after="0" w:line="240" w:lineRule="auto"/>
              <w:rPr>
                <w:rFonts w:ascii="Times New Roman" w:eastAsia="Times New Roman" w:hAnsi="Times New Roman" w:cs="Times New Roman"/>
                <w:sz w:val="26"/>
                <w:szCs w:val="26"/>
                <w:lang w:eastAsia="ru-RU"/>
              </w:rPr>
            </w:pPr>
            <w:r w:rsidRPr="00EF1CE1">
              <w:rPr>
                <w:rFonts w:ascii="Times New Roman" w:eastAsia="Times New Roman" w:hAnsi="Times New Roman" w:cs="Times New Roman"/>
                <w:sz w:val="26"/>
                <w:szCs w:val="26"/>
                <w:lang w:eastAsia="ru-RU"/>
              </w:rPr>
              <w:t>Иные межбюджетные трансферты из бюджета Миллеровского района бюджетам поселений на 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192" w:type="dxa"/>
            <w:tcBorders>
              <w:top w:val="nil"/>
              <w:left w:val="nil"/>
              <w:bottom w:val="single" w:sz="4" w:space="0" w:color="auto"/>
              <w:right w:val="single" w:sz="4" w:space="0" w:color="auto"/>
            </w:tcBorders>
            <w:shd w:val="clear" w:color="auto" w:fill="auto"/>
            <w:noWrap/>
            <w:hideMark/>
          </w:tcPr>
          <w:p w:rsidR="00EF1CE1" w:rsidRPr="009C4E3C" w:rsidRDefault="00EF1CE1" w:rsidP="002C58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EF1CE1" w:rsidRPr="009C4E3C" w:rsidRDefault="00EF1CE1" w:rsidP="002C58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noWrap/>
            <w:hideMark/>
          </w:tcPr>
          <w:p w:rsidR="00EF1CE1" w:rsidRPr="009C4E3C" w:rsidRDefault="00EF1CE1" w:rsidP="002C58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09</w:t>
            </w:r>
          </w:p>
        </w:tc>
        <w:tc>
          <w:tcPr>
            <w:tcW w:w="1641" w:type="dxa"/>
            <w:tcBorders>
              <w:top w:val="nil"/>
              <w:left w:val="nil"/>
              <w:bottom w:val="single" w:sz="4" w:space="0" w:color="auto"/>
              <w:right w:val="single" w:sz="4" w:space="0" w:color="auto"/>
            </w:tcBorders>
            <w:shd w:val="clear" w:color="auto" w:fill="auto"/>
            <w:noWrap/>
            <w:hideMark/>
          </w:tcPr>
          <w:p w:rsidR="00EF1CE1" w:rsidRPr="009C4E3C" w:rsidRDefault="00EF1CE1"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04 1 8509</w:t>
            </w:r>
          </w:p>
        </w:tc>
        <w:tc>
          <w:tcPr>
            <w:tcW w:w="814" w:type="dxa"/>
            <w:tcBorders>
              <w:top w:val="nil"/>
              <w:left w:val="nil"/>
              <w:bottom w:val="single" w:sz="4" w:space="0" w:color="auto"/>
              <w:right w:val="single" w:sz="4" w:space="0" w:color="auto"/>
            </w:tcBorders>
            <w:shd w:val="clear" w:color="auto" w:fill="auto"/>
            <w:noWrap/>
            <w:hideMark/>
          </w:tcPr>
          <w:p w:rsidR="00EF1CE1" w:rsidRPr="009C4E3C" w:rsidRDefault="00EF1CE1" w:rsidP="009C4E3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1228" w:type="dxa"/>
            <w:tcBorders>
              <w:top w:val="nil"/>
              <w:left w:val="nil"/>
              <w:bottom w:val="single" w:sz="4" w:space="0" w:color="auto"/>
              <w:right w:val="single" w:sz="4" w:space="0" w:color="auto"/>
            </w:tcBorders>
            <w:shd w:val="clear" w:color="auto" w:fill="auto"/>
            <w:noWrap/>
            <w:hideMark/>
          </w:tcPr>
          <w:p w:rsidR="00EF1CE1" w:rsidRPr="009C4E3C" w:rsidRDefault="00EF1CE1"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p>
        </w:tc>
        <w:tc>
          <w:tcPr>
            <w:tcW w:w="1228" w:type="dxa"/>
            <w:tcBorders>
              <w:top w:val="nil"/>
              <w:left w:val="nil"/>
              <w:bottom w:val="single" w:sz="4" w:space="0" w:color="auto"/>
              <w:right w:val="single" w:sz="4" w:space="0" w:color="auto"/>
            </w:tcBorders>
            <w:shd w:val="clear" w:color="auto" w:fill="auto"/>
            <w:noWrap/>
            <w:hideMark/>
          </w:tcPr>
          <w:p w:rsidR="00EF1CE1" w:rsidRPr="009C4E3C" w:rsidRDefault="00EF1CE1" w:rsidP="009C4E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p>
        </w:tc>
      </w:tr>
      <w:tr w:rsidR="009C4E3C" w:rsidRPr="009C4E3C" w:rsidTr="00754194">
        <w:trPr>
          <w:trHeight w:val="2553"/>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175362" w:rsidRDefault="009C4E3C" w:rsidP="009C4E3C">
            <w:pPr>
              <w:spacing w:after="0" w:line="240" w:lineRule="auto"/>
              <w:rPr>
                <w:rFonts w:ascii="Times New Roman" w:eastAsia="Times New Roman" w:hAnsi="Times New Roman" w:cs="Times New Roman"/>
                <w:sz w:val="27"/>
                <w:szCs w:val="27"/>
                <w:lang w:eastAsia="ru-RU"/>
              </w:rPr>
            </w:pPr>
            <w:r w:rsidRPr="00175362">
              <w:rPr>
                <w:rFonts w:ascii="Times New Roman" w:eastAsia="Times New Roman" w:hAnsi="Times New Roman" w:cs="Times New Roman"/>
                <w:sz w:val="27"/>
                <w:szCs w:val="27"/>
                <w:lang w:eastAsia="ru-RU"/>
              </w:rPr>
              <w:t xml:space="preserve">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w:t>
            </w:r>
            <w:r w:rsidR="00175362" w:rsidRPr="00175362">
              <w:rPr>
                <w:rFonts w:ascii="Times New Roman" w:eastAsia="Times New Roman" w:hAnsi="Times New Roman" w:cs="Times New Roman"/>
                <w:sz w:val="27"/>
                <w:szCs w:val="27"/>
                <w:lang w:eastAsia="ru-RU"/>
              </w:rPr>
              <w:t xml:space="preserve">Туриловского сельского поселения </w:t>
            </w:r>
            <w:r w:rsidRPr="00175362">
              <w:rPr>
                <w:rFonts w:ascii="Times New Roman" w:eastAsia="Times New Roman" w:hAnsi="Times New Roman" w:cs="Times New Roman"/>
                <w:sz w:val="27"/>
                <w:szCs w:val="27"/>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192"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02</w:t>
            </w:r>
          </w:p>
        </w:tc>
        <w:tc>
          <w:tcPr>
            <w:tcW w:w="1641"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05 1 2906</w:t>
            </w:r>
          </w:p>
        </w:tc>
        <w:tc>
          <w:tcPr>
            <w:tcW w:w="814"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center"/>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240</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115,5</w:t>
            </w:r>
          </w:p>
        </w:tc>
        <w:tc>
          <w:tcPr>
            <w:tcW w:w="1228" w:type="dxa"/>
            <w:tcBorders>
              <w:top w:val="nil"/>
              <w:left w:val="nil"/>
              <w:bottom w:val="single" w:sz="4" w:space="0" w:color="auto"/>
              <w:right w:val="single" w:sz="4" w:space="0" w:color="auto"/>
            </w:tcBorders>
            <w:shd w:val="clear" w:color="auto" w:fill="auto"/>
            <w:noWrap/>
            <w:hideMark/>
          </w:tcPr>
          <w:p w:rsidR="009C4E3C" w:rsidRPr="009C4E3C" w:rsidRDefault="009C4E3C" w:rsidP="009C4E3C">
            <w:pPr>
              <w:spacing w:after="0" w:line="240" w:lineRule="auto"/>
              <w:jc w:val="right"/>
              <w:rPr>
                <w:rFonts w:ascii="Times New Roman" w:eastAsia="Times New Roman" w:hAnsi="Times New Roman" w:cs="Times New Roman"/>
                <w:sz w:val="28"/>
                <w:szCs w:val="28"/>
                <w:lang w:eastAsia="ru-RU"/>
              </w:rPr>
            </w:pPr>
            <w:r w:rsidRPr="009C4E3C">
              <w:rPr>
                <w:rFonts w:ascii="Times New Roman" w:eastAsia="Times New Roman" w:hAnsi="Times New Roman" w:cs="Times New Roman"/>
                <w:sz w:val="28"/>
                <w:szCs w:val="28"/>
                <w:lang w:eastAsia="ru-RU"/>
              </w:rPr>
              <w:t>115,5</w:t>
            </w:r>
          </w:p>
        </w:tc>
      </w:tr>
      <w:tr w:rsidR="00EF1CE1" w:rsidRPr="009C4E3C" w:rsidTr="00754194">
        <w:trPr>
          <w:trHeight w:val="276"/>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EF1CE1" w:rsidRPr="00EF1CE1" w:rsidRDefault="00EF1CE1" w:rsidP="00EF1CE1">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1</w:t>
            </w:r>
          </w:p>
        </w:tc>
        <w:tc>
          <w:tcPr>
            <w:tcW w:w="1192" w:type="dxa"/>
            <w:tcBorders>
              <w:top w:val="single" w:sz="4" w:space="0" w:color="auto"/>
              <w:left w:val="single" w:sz="4" w:space="0" w:color="auto"/>
              <w:bottom w:val="single" w:sz="4" w:space="0" w:color="auto"/>
              <w:right w:val="single" w:sz="4" w:space="0" w:color="auto"/>
            </w:tcBorders>
            <w:shd w:val="clear" w:color="auto" w:fill="auto"/>
            <w:noWrap/>
            <w:hideMark/>
          </w:tcPr>
          <w:p w:rsidR="00EF1CE1" w:rsidRPr="009C4E3C" w:rsidRDefault="00EF1CE1" w:rsidP="00EF1CE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99" w:type="dxa"/>
            <w:tcBorders>
              <w:top w:val="single" w:sz="4" w:space="0" w:color="auto"/>
              <w:left w:val="single" w:sz="4" w:space="0" w:color="auto"/>
              <w:bottom w:val="single" w:sz="4" w:space="0" w:color="auto"/>
              <w:right w:val="single" w:sz="4" w:space="0" w:color="auto"/>
            </w:tcBorders>
            <w:shd w:val="clear" w:color="auto" w:fill="auto"/>
            <w:noWrap/>
            <w:hideMark/>
          </w:tcPr>
          <w:p w:rsidR="00EF1CE1" w:rsidRPr="009C4E3C" w:rsidRDefault="00EF1CE1" w:rsidP="00EF1CE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05" w:type="dxa"/>
            <w:tcBorders>
              <w:top w:val="single" w:sz="4" w:space="0" w:color="auto"/>
              <w:left w:val="single" w:sz="4" w:space="0" w:color="auto"/>
              <w:bottom w:val="single" w:sz="4" w:space="0" w:color="auto"/>
              <w:right w:val="single" w:sz="4" w:space="0" w:color="auto"/>
            </w:tcBorders>
            <w:shd w:val="clear" w:color="auto" w:fill="auto"/>
            <w:noWrap/>
            <w:hideMark/>
          </w:tcPr>
          <w:p w:rsidR="00EF1CE1" w:rsidRPr="009C4E3C" w:rsidRDefault="00EF1CE1" w:rsidP="00EF1CE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641" w:type="dxa"/>
            <w:tcBorders>
              <w:top w:val="single" w:sz="4" w:space="0" w:color="auto"/>
              <w:left w:val="single" w:sz="4" w:space="0" w:color="auto"/>
              <w:bottom w:val="single" w:sz="4" w:space="0" w:color="auto"/>
              <w:right w:val="single" w:sz="4" w:space="0" w:color="auto"/>
            </w:tcBorders>
            <w:shd w:val="clear" w:color="auto" w:fill="auto"/>
            <w:noWrap/>
            <w:hideMark/>
          </w:tcPr>
          <w:p w:rsidR="00EF1CE1" w:rsidRPr="009C4E3C" w:rsidRDefault="00EF1CE1" w:rsidP="00EF1CE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814" w:type="dxa"/>
            <w:tcBorders>
              <w:top w:val="single" w:sz="4" w:space="0" w:color="auto"/>
              <w:left w:val="single" w:sz="4" w:space="0" w:color="auto"/>
              <w:bottom w:val="single" w:sz="4" w:space="0" w:color="auto"/>
              <w:right w:val="single" w:sz="4" w:space="0" w:color="auto"/>
            </w:tcBorders>
            <w:shd w:val="clear" w:color="auto" w:fill="auto"/>
            <w:noWrap/>
            <w:hideMark/>
          </w:tcPr>
          <w:p w:rsidR="00EF1CE1" w:rsidRPr="009C4E3C" w:rsidRDefault="00EF1CE1" w:rsidP="00EF1CE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EF1CE1" w:rsidRPr="009C4E3C" w:rsidRDefault="00EF1CE1" w:rsidP="00EF1CE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228" w:type="dxa"/>
            <w:tcBorders>
              <w:top w:val="single" w:sz="4" w:space="0" w:color="auto"/>
              <w:left w:val="single" w:sz="4" w:space="0" w:color="auto"/>
              <w:bottom w:val="single" w:sz="4" w:space="0" w:color="auto"/>
              <w:right w:val="single" w:sz="4" w:space="0" w:color="auto"/>
            </w:tcBorders>
            <w:shd w:val="clear" w:color="auto" w:fill="auto"/>
            <w:noWrap/>
            <w:hideMark/>
          </w:tcPr>
          <w:p w:rsidR="00EF1CE1" w:rsidRPr="009C4E3C" w:rsidRDefault="00EF1CE1" w:rsidP="00EF1CE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9C4E3C" w:rsidRPr="009C4E3C" w:rsidTr="00754194">
        <w:trPr>
          <w:trHeight w:val="1926"/>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754194" w:rsidRDefault="009C4E3C" w:rsidP="009C4E3C">
            <w:pPr>
              <w:spacing w:after="0" w:line="240" w:lineRule="auto"/>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 xml:space="preserve">Расходы на ремонт и содержание сетей уличного освещения в рамках подпрограммы «Благоустройство» муниципальной программы </w:t>
            </w:r>
            <w:r w:rsidR="00175362" w:rsidRPr="00754194">
              <w:rPr>
                <w:rFonts w:ascii="Times New Roman" w:eastAsia="Times New Roman" w:hAnsi="Times New Roman" w:cs="Times New Roman"/>
                <w:sz w:val="28"/>
                <w:szCs w:val="28"/>
                <w:lang w:eastAsia="ru-RU"/>
              </w:rPr>
              <w:t xml:space="preserve">Туриловского сельского поселения </w:t>
            </w:r>
            <w:r w:rsidRPr="00754194">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03</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05 2 2907</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240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479,5</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479,5</w:t>
            </w:r>
          </w:p>
        </w:tc>
      </w:tr>
      <w:tr w:rsidR="009C4E3C" w:rsidRPr="009C4E3C" w:rsidTr="00754194">
        <w:trPr>
          <w:trHeight w:val="1812"/>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9C4E3C" w:rsidRPr="00754194" w:rsidRDefault="009C4E3C" w:rsidP="009C4E3C">
            <w:pPr>
              <w:spacing w:after="0" w:line="240" w:lineRule="auto"/>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 xml:space="preserve">Расходы на озеленение территории поселения в рамках подпрограммы «Благоустройство» муниципальной программы </w:t>
            </w:r>
            <w:r w:rsidR="00175362" w:rsidRPr="00754194">
              <w:rPr>
                <w:rFonts w:ascii="Times New Roman" w:eastAsia="Times New Roman" w:hAnsi="Times New Roman" w:cs="Times New Roman"/>
                <w:sz w:val="28"/>
                <w:szCs w:val="28"/>
                <w:lang w:eastAsia="ru-RU"/>
              </w:rPr>
              <w:t xml:space="preserve">Туриловского сельского поселения </w:t>
            </w:r>
            <w:r w:rsidRPr="00754194">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192"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w:t>
            </w:r>
          </w:p>
        </w:tc>
        <w:tc>
          <w:tcPr>
            <w:tcW w:w="605"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03</w:t>
            </w:r>
          </w:p>
        </w:tc>
        <w:tc>
          <w:tcPr>
            <w:tcW w:w="1641"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05 2 2908</w:t>
            </w:r>
          </w:p>
        </w:tc>
        <w:tc>
          <w:tcPr>
            <w:tcW w:w="814"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240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21,0</w:t>
            </w:r>
          </w:p>
        </w:tc>
        <w:tc>
          <w:tcPr>
            <w:tcW w:w="1228" w:type="dxa"/>
            <w:tcBorders>
              <w:top w:val="single" w:sz="4" w:space="0" w:color="auto"/>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21,0</w:t>
            </w:r>
          </w:p>
        </w:tc>
      </w:tr>
      <w:tr w:rsidR="009C4E3C" w:rsidRPr="009C4E3C" w:rsidTr="00754194">
        <w:trPr>
          <w:trHeight w:val="2072"/>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754194" w:rsidRDefault="009C4E3C" w:rsidP="009C4E3C">
            <w:pPr>
              <w:spacing w:after="0" w:line="240" w:lineRule="auto"/>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 xml:space="preserve">Расходы на содержание мест захоронения в рамках подпрограммы «Благоустройство» муниципальной программы </w:t>
            </w:r>
            <w:r w:rsidR="00175362" w:rsidRPr="00754194">
              <w:rPr>
                <w:rFonts w:ascii="Times New Roman" w:eastAsia="Times New Roman" w:hAnsi="Times New Roman" w:cs="Times New Roman"/>
                <w:sz w:val="28"/>
                <w:szCs w:val="28"/>
                <w:lang w:eastAsia="ru-RU"/>
              </w:rPr>
              <w:t xml:space="preserve">Туриловского сельского поселения </w:t>
            </w:r>
            <w:r w:rsidRPr="00754194">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192"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03</w:t>
            </w:r>
          </w:p>
        </w:tc>
        <w:tc>
          <w:tcPr>
            <w:tcW w:w="1641"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05 2 2909</w:t>
            </w:r>
          </w:p>
        </w:tc>
        <w:tc>
          <w:tcPr>
            <w:tcW w:w="814"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240</w:t>
            </w:r>
          </w:p>
        </w:tc>
        <w:tc>
          <w:tcPr>
            <w:tcW w:w="1228"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73,5</w:t>
            </w:r>
          </w:p>
        </w:tc>
        <w:tc>
          <w:tcPr>
            <w:tcW w:w="1228"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73,5</w:t>
            </w:r>
          </w:p>
        </w:tc>
      </w:tr>
      <w:tr w:rsidR="009C4E3C" w:rsidRPr="009C4E3C" w:rsidTr="00754194">
        <w:trPr>
          <w:trHeight w:val="1946"/>
        </w:trPr>
        <w:tc>
          <w:tcPr>
            <w:tcW w:w="7386" w:type="dxa"/>
            <w:gridSpan w:val="2"/>
            <w:tcBorders>
              <w:top w:val="nil"/>
              <w:left w:val="single" w:sz="4" w:space="0" w:color="auto"/>
              <w:bottom w:val="single" w:sz="4" w:space="0" w:color="auto"/>
              <w:right w:val="single" w:sz="4" w:space="0" w:color="auto"/>
            </w:tcBorders>
            <w:shd w:val="clear" w:color="auto" w:fill="auto"/>
            <w:hideMark/>
          </w:tcPr>
          <w:p w:rsidR="009C4E3C" w:rsidRPr="00754194" w:rsidRDefault="009C4E3C" w:rsidP="009C4E3C">
            <w:pPr>
              <w:spacing w:after="0" w:line="240" w:lineRule="auto"/>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 xml:space="preserve">Расходы на прочие мероприятия по благоустройству в рамках подпрограммы «Благоустройство» муниципальной программы </w:t>
            </w:r>
            <w:r w:rsidR="00175362" w:rsidRPr="00754194">
              <w:rPr>
                <w:rFonts w:ascii="Times New Roman" w:eastAsia="Times New Roman" w:hAnsi="Times New Roman" w:cs="Times New Roman"/>
                <w:sz w:val="28"/>
                <w:szCs w:val="28"/>
                <w:lang w:eastAsia="ru-RU"/>
              </w:rPr>
              <w:t xml:space="preserve">Туриловского сельского поселения </w:t>
            </w:r>
            <w:r w:rsidRPr="00754194">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1192"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03</w:t>
            </w:r>
          </w:p>
        </w:tc>
        <w:tc>
          <w:tcPr>
            <w:tcW w:w="1641"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05 2 2910</w:t>
            </w:r>
          </w:p>
        </w:tc>
        <w:tc>
          <w:tcPr>
            <w:tcW w:w="814" w:type="dxa"/>
            <w:tcBorders>
              <w:top w:val="nil"/>
              <w:left w:val="nil"/>
              <w:bottom w:val="single" w:sz="4" w:space="0" w:color="auto"/>
              <w:right w:val="single" w:sz="4" w:space="0" w:color="auto"/>
            </w:tcBorders>
            <w:shd w:val="clear" w:color="auto" w:fill="auto"/>
            <w:noWrap/>
            <w:hideMark/>
          </w:tcPr>
          <w:p w:rsidR="009C4E3C" w:rsidRPr="00754194" w:rsidRDefault="009C4E3C"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240</w:t>
            </w:r>
          </w:p>
        </w:tc>
        <w:tc>
          <w:tcPr>
            <w:tcW w:w="1228" w:type="dxa"/>
            <w:tcBorders>
              <w:top w:val="nil"/>
              <w:left w:val="nil"/>
              <w:bottom w:val="single" w:sz="4" w:space="0" w:color="auto"/>
              <w:right w:val="single" w:sz="4" w:space="0" w:color="auto"/>
            </w:tcBorders>
            <w:shd w:val="clear" w:color="auto" w:fill="auto"/>
            <w:noWrap/>
            <w:hideMark/>
          </w:tcPr>
          <w:p w:rsidR="009C4E3C" w:rsidRPr="00754194" w:rsidRDefault="007528D2"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550,8</w:t>
            </w:r>
          </w:p>
        </w:tc>
        <w:tc>
          <w:tcPr>
            <w:tcW w:w="1228" w:type="dxa"/>
            <w:tcBorders>
              <w:top w:val="nil"/>
              <w:left w:val="nil"/>
              <w:bottom w:val="single" w:sz="4" w:space="0" w:color="auto"/>
              <w:right w:val="single" w:sz="4" w:space="0" w:color="auto"/>
            </w:tcBorders>
            <w:shd w:val="clear" w:color="auto" w:fill="auto"/>
            <w:noWrap/>
            <w:hideMark/>
          </w:tcPr>
          <w:p w:rsidR="009C4E3C" w:rsidRPr="00754194" w:rsidRDefault="007528D2"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550,8</w:t>
            </w:r>
          </w:p>
        </w:tc>
      </w:tr>
      <w:tr w:rsidR="00754194" w:rsidRPr="009C4E3C" w:rsidTr="00754194">
        <w:trPr>
          <w:trHeight w:val="416"/>
        </w:trPr>
        <w:tc>
          <w:tcPr>
            <w:tcW w:w="7386" w:type="dxa"/>
            <w:gridSpan w:val="2"/>
            <w:tcBorders>
              <w:top w:val="nil"/>
              <w:left w:val="single" w:sz="4" w:space="0" w:color="auto"/>
              <w:bottom w:val="single" w:sz="4" w:space="0" w:color="auto"/>
              <w:right w:val="single" w:sz="4" w:space="0" w:color="auto"/>
            </w:tcBorders>
            <w:shd w:val="clear" w:color="auto" w:fill="auto"/>
            <w:hideMark/>
          </w:tcPr>
          <w:p w:rsidR="00754194" w:rsidRPr="00EF1CE1" w:rsidRDefault="00754194" w:rsidP="0025640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p>
        </w:tc>
        <w:tc>
          <w:tcPr>
            <w:tcW w:w="1192" w:type="dxa"/>
            <w:tcBorders>
              <w:top w:val="nil"/>
              <w:left w:val="nil"/>
              <w:bottom w:val="single" w:sz="4" w:space="0" w:color="auto"/>
              <w:right w:val="single" w:sz="4" w:space="0" w:color="auto"/>
            </w:tcBorders>
            <w:shd w:val="clear" w:color="auto" w:fill="auto"/>
            <w:noWrap/>
            <w:hideMark/>
          </w:tcPr>
          <w:p w:rsidR="00754194" w:rsidRPr="009C4E3C" w:rsidRDefault="00754194" w:rsidP="0025640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99" w:type="dxa"/>
            <w:tcBorders>
              <w:top w:val="nil"/>
              <w:left w:val="nil"/>
              <w:bottom w:val="single" w:sz="4" w:space="0" w:color="auto"/>
              <w:right w:val="single" w:sz="4" w:space="0" w:color="auto"/>
            </w:tcBorders>
            <w:shd w:val="clear" w:color="auto" w:fill="auto"/>
            <w:noWrap/>
            <w:hideMark/>
          </w:tcPr>
          <w:p w:rsidR="00754194" w:rsidRPr="009C4E3C" w:rsidRDefault="00754194" w:rsidP="0025640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05" w:type="dxa"/>
            <w:tcBorders>
              <w:top w:val="nil"/>
              <w:left w:val="nil"/>
              <w:bottom w:val="single" w:sz="4" w:space="0" w:color="auto"/>
              <w:right w:val="single" w:sz="4" w:space="0" w:color="auto"/>
            </w:tcBorders>
            <w:shd w:val="clear" w:color="auto" w:fill="auto"/>
            <w:noWrap/>
            <w:hideMark/>
          </w:tcPr>
          <w:p w:rsidR="00754194" w:rsidRPr="009C4E3C" w:rsidRDefault="00754194" w:rsidP="0025640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641" w:type="dxa"/>
            <w:tcBorders>
              <w:top w:val="nil"/>
              <w:left w:val="nil"/>
              <w:bottom w:val="single" w:sz="4" w:space="0" w:color="auto"/>
              <w:right w:val="single" w:sz="4" w:space="0" w:color="auto"/>
            </w:tcBorders>
            <w:shd w:val="clear" w:color="auto" w:fill="auto"/>
            <w:noWrap/>
            <w:hideMark/>
          </w:tcPr>
          <w:p w:rsidR="00754194" w:rsidRPr="009C4E3C" w:rsidRDefault="00754194" w:rsidP="0025640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814" w:type="dxa"/>
            <w:tcBorders>
              <w:top w:val="nil"/>
              <w:left w:val="nil"/>
              <w:bottom w:val="single" w:sz="4" w:space="0" w:color="auto"/>
              <w:right w:val="single" w:sz="4" w:space="0" w:color="auto"/>
            </w:tcBorders>
            <w:shd w:val="clear" w:color="auto" w:fill="auto"/>
            <w:noWrap/>
            <w:hideMark/>
          </w:tcPr>
          <w:p w:rsidR="00754194" w:rsidRPr="009C4E3C" w:rsidRDefault="00754194" w:rsidP="0025640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228" w:type="dxa"/>
            <w:tcBorders>
              <w:top w:val="nil"/>
              <w:left w:val="nil"/>
              <w:bottom w:val="single" w:sz="4" w:space="0" w:color="auto"/>
              <w:right w:val="single" w:sz="4" w:space="0" w:color="auto"/>
            </w:tcBorders>
            <w:shd w:val="clear" w:color="auto" w:fill="auto"/>
            <w:noWrap/>
            <w:hideMark/>
          </w:tcPr>
          <w:p w:rsidR="00754194" w:rsidRPr="009C4E3C" w:rsidRDefault="00754194" w:rsidP="0025640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1228" w:type="dxa"/>
            <w:tcBorders>
              <w:top w:val="nil"/>
              <w:left w:val="nil"/>
              <w:bottom w:val="single" w:sz="4" w:space="0" w:color="auto"/>
              <w:right w:val="single" w:sz="4" w:space="0" w:color="auto"/>
            </w:tcBorders>
            <w:shd w:val="clear" w:color="auto" w:fill="auto"/>
            <w:noWrap/>
            <w:hideMark/>
          </w:tcPr>
          <w:p w:rsidR="00754194" w:rsidRPr="009C4E3C" w:rsidRDefault="00754194" w:rsidP="0025640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754194" w:rsidRPr="009C4E3C" w:rsidTr="00754194">
        <w:trPr>
          <w:trHeight w:val="276"/>
        </w:trPr>
        <w:tc>
          <w:tcPr>
            <w:tcW w:w="7386" w:type="dxa"/>
            <w:gridSpan w:val="2"/>
            <w:tcBorders>
              <w:top w:val="nil"/>
              <w:left w:val="single" w:sz="4" w:space="0" w:color="auto"/>
              <w:bottom w:val="single" w:sz="4" w:space="0" w:color="auto"/>
              <w:right w:val="single" w:sz="4" w:space="0" w:color="auto"/>
            </w:tcBorders>
            <w:shd w:val="clear" w:color="auto" w:fill="auto"/>
            <w:hideMark/>
          </w:tcPr>
          <w:p w:rsidR="00754194" w:rsidRPr="00754194" w:rsidRDefault="00754194" w:rsidP="009C4E3C">
            <w:pPr>
              <w:spacing w:after="0" w:line="240" w:lineRule="auto"/>
              <w:rPr>
                <w:rFonts w:ascii="Times New Roman" w:eastAsia="Times New Roman" w:hAnsi="Times New Roman" w:cs="Times New Roman"/>
                <w:sz w:val="28"/>
                <w:szCs w:val="28"/>
                <w:lang w:eastAsia="ru-RU"/>
              </w:rPr>
            </w:pPr>
            <w:r w:rsidRPr="00754194">
              <w:rPr>
                <w:rFonts w:ascii="Times New Roman" w:hAnsi="Times New Roman" w:cs="Times New Roman"/>
                <w:color w:val="000000"/>
                <w:sz w:val="28"/>
                <w:szCs w:val="28"/>
              </w:rPr>
              <w:lastRenderedPageBreak/>
              <w:t>Расходы на обеспечение деятельности (оказание услуг) муниципальных учреждений Туриловского сельского поселения в рамках подпрограммы "Развитие культурно-досуговой деятельности" муниципальной программы Туриловского сельского поселения «Развитие культуры»</w:t>
            </w:r>
          </w:p>
        </w:tc>
        <w:tc>
          <w:tcPr>
            <w:tcW w:w="1192"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01</w:t>
            </w:r>
          </w:p>
        </w:tc>
        <w:tc>
          <w:tcPr>
            <w:tcW w:w="1641"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08 1 0059</w:t>
            </w:r>
          </w:p>
        </w:tc>
        <w:tc>
          <w:tcPr>
            <w:tcW w:w="814"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610</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3229,6</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3243,0</w:t>
            </w:r>
          </w:p>
        </w:tc>
      </w:tr>
      <w:tr w:rsidR="00754194" w:rsidRPr="009C4E3C" w:rsidTr="00754194">
        <w:trPr>
          <w:trHeight w:val="1500"/>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754194" w:rsidRPr="00754194" w:rsidRDefault="00754194" w:rsidP="009C4E3C">
            <w:pPr>
              <w:spacing w:after="0" w:line="240" w:lineRule="auto"/>
              <w:rPr>
                <w:rFonts w:ascii="Times New Roman" w:eastAsia="Times New Roman" w:hAnsi="Times New Roman" w:cs="Times New Roman"/>
                <w:sz w:val="28"/>
                <w:szCs w:val="28"/>
                <w:lang w:eastAsia="ru-RU"/>
              </w:rPr>
            </w:pPr>
            <w:r w:rsidRPr="00754194">
              <w:rPr>
                <w:rFonts w:ascii="Times New Roman" w:hAnsi="Times New Roman" w:cs="Times New Roman"/>
                <w:color w:val="000000"/>
                <w:sz w:val="28"/>
                <w:szCs w:val="28"/>
              </w:rPr>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муниципальной программы Туриловского сельского поселения «Развитие культуры»</w:t>
            </w:r>
          </w:p>
        </w:tc>
        <w:tc>
          <w:tcPr>
            <w:tcW w:w="1192" w:type="dxa"/>
            <w:tcBorders>
              <w:top w:val="single" w:sz="4" w:space="0" w:color="auto"/>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single" w:sz="4" w:space="0" w:color="auto"/>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08</w:t>
            </w:r>
          </w:p>
        </w:tc>
        <w:tc>
          <w:tcPr>
            <w:tcW w:w="605" w:type="dxa"/>
            <w:tcBorders>
              <w:top w:val="single" w:sz="4" w:space="0" w:color="auto"/>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01</w:t>
            </w:r>
          </w:p>
        </w:tc>
        <w:tc>
          <w:tcPr>
            <w:tcW w:w="1641" w:type="dxa"/>
            <w:tcBorders>
              <w:top w:val="single" w:sz="4" w:space="0" w:color="auto"/>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08 1 2914</w:t>
            </w:r>
          </w:p>
        </w:tc>
        <w:tc>
          <w:tcPr>
            <w:tcW w:w="814" w:type="dxa"/>
            <w:tcBorders>
              <w:top w:val="single" w:sz="4" w:space="0" w:color="auto"/>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610</w:t>
            </w:r>
          </w:p>
        </w:tc>
        <w:tc>
          <w:tcPr>
            <w:tcW w:w="1228" w:type="dxa"/>
            <w:tcBorders>
              <w:top w:val="single" w:sz="4" w:space="0" w:color="auto"/>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6,1</w:t>
            </w:r>
          </w:p>
        </w:tc>
        <w:tc>
          <w:tcPr>
            <w:tcW w:w="1228" w:type="dxa"/>
            <w:tcBorders>
              <w:top w:val="single" w:sz="4" w:space="0" w:color="auto"/>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6,4</w:t>
            </w:r>
          </w:p>
        </w:tc>
      </w:tr>
      <w:tr w:rsidR="00754194" w:rsidRPr="009C4E3C" w:rsidTr="00754194">
        <w:trPr>
          <w:trHeight w:val="1125"/>
        </w:trPr>
        <w:tc>
          <w:tcPr>
            <w:tcW w:w="7386" w:type="dxa"/>
            <w:gridSpan w:val="2"/>
            <w:tcBorders>
              <w:top w:val="nil"/>
              <w:left w:val="single" w:sz="4" w:space="0" w:color="auto"/>
              <w:bottom w:val="single" w:sz="4" w:space="0" w:color="auto"/>
              <w:right w:val="single" w:sz="4" w:space="0" w:color="auto"/>
            </w:tcBorders>
            <w:shd w:val="clear" w:color="auto" w:fill="auto"/>
            <w:hideMark/>
          </w:tcPr>
          <w:p w:rsidR="00754194" w:rsidRPr="00754194" w:rsidRDefault="00754194" w:rsidP="009C4E3C">
            <w:pPr>
              <w:spacing w:after="0" w:line="240" w:lineRule="auto"/>
              <w:rPr>
                <w:rFonts w:ascii="Times New Roman" w:eastAsia="Times New Roman" w:hAnsi="Times New Roman" w:cs="Times New Roman"/>
                <w:sz w:val="28"/>
                <w:szCs w:val="28"/>
                <w:lang w:eastAsia="ru-RU"/>
              </w:rPr>
            </w:pPr>
            <w:r w:rsidRPr="00754194">
              <w:rPr>
                <w:rFonts w:ascii="Times New Roman" w:hAnsi="Times New Roman" w:cs="Times New Roman"/>
                <w:color w:val="000000"/>
                <w:sz w:val="28"/>
                <w:szCs w:val="28"/>
              </w:rPr>
              <w:t>Расходы на обеспечение деятельности (оказание услуг) муниципальных учреждений Туриловского сельского поселения в рамках подпрограммы "Развитие библиотечного дела" муниципальной программы Туриловского сельского поселения «Развитие культуры»</w:t>
            </w:r>
          </w:p>
        </w:tc>
        <w:tc>
          <w:tcPr>
            <w:tcW w:w="1192"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01</w:t>
            </w:r>
          </w:p>
        </w:tc>
        <w:tc>
          <w:tcPr>
            <w:tcW w:w="1641"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08 2 0059</w:t>
            </w:r>
          </w:p>
        </w:tc>
        <w:tc>
          <w:tcPr>
            <w:tcW w:w="814"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610</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404,8</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404,5</w:t>
            </w:r>
          </w:p>
        </w:tc>
      </w:tr>
      <w:tr w:rsidR="00754194" w:rsidRPr="009C4E3C" w:rsidTr="00754194">
        <w:trPr>
          <w:trHeight w:val="11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754194" w:rsidRPr="00754194" w:rsidRDefault="00754194" w:rsidP="009C4E3C">
            <w:pPr>
              <w:spacing w:after="0" w:line="240" w:lineRule="auto"/>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Туриловского сельского поселения «Социальная поддержка граждан» (Публичные нормативные социальные выплаты гражданам)</w:t>
            </w:r>
          </w:p>
        </w:tc>
        <w:tc>
          <w:tcPr>
            <w:tcW w:w="1192"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01</w:t>
            </w:r>
          </w:p>
        </w:tc>
        <w:tc>
          <w:tcPr>
            <w:tcW w:w="1641"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09 1 1901</w:t>
            </w:r>
          </w:p>
        </w:tc>
        <w:tc>
          <w:tcPr>
            <w:tcW w:w="814"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310</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89,2</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89,2</w:t>
            </w:r>
          </w:p>
        </w:tc>
      </w:tr>
      <w:tr w:rsidR="00754194" w:rsidRPr="009C4E3C" w:rsidTr="00754194">
        <w:trPr>
          <w:trHeight w:val="276"/>
        </w:trPr>
        <w:tc>
          <w:tcPr>
            <w:tcW w:w="7386" w:type="dxa"/>
            <w:gridSpan w:val="2"/>
            <w:tcBorders>
              <w:top w:val="nil"/>
              <w:left w:val="single" w:sz="4" w:space="0" w:color="auto"/>
              <w:bottom w:val="single" w:sz="4" w:space="0" w:color="auto"/>
              <w:right w:val="single" w:sz="4" w:space="0" w:color="auto"/>
            </w:tcBorders>
            <w:shd w:val="clear" w:color="auto" w:fill="auto"/>
            <w:hideMark/>
          </w:tcPr>
          <w:p w:rsidR="00754194" w:rsidRPr="00754194" w:rsidRDefault="00754194" w:rsidP="009C4E3C">
            <w:pPr>
              <w:spacing w:after="0" w:line="240" w:lineRule="auto"/>
              <w:rPr>
                <w:rFonts w:ascii="Times New Roman" w:eastAsia="Times New Roman" w:hAnsi="Times New Roman" w:cs="Times New Roman"/>
                <w:sz w:val="28"/>
                <w:szCs w:val="28"/>
                <w:lang w:eastAsia="ru-RU"/>
              </w:rPr>
            </w:pPr>
            <w:r w:rsidRPr="00754194">
              <w:rPr>
                <w:rFonts w:ascii="Times New Roman" w:hAnsi="Times New Roman" w:cs="Times New Roman"/>
                <w:color w:val="000000"/>
                <w:sz w:val="28"/>
                <w:szCs w:val="28"/>
              </w:rPr>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Туриловского сельского поселения "Обеспечение доступным и комфортным жильем населения Туриловского сельского поселения»</w:t>
            </w:r>
          </w:p>
        </w:tc>
        <w:tc>
          <w:tcPr>
            <w:tcW w:w="1192"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01</w:t>
            </w:r>
          </w:p>
        </w:tc>
        <w:tc>
          <w:tcPr>
            <w:tcW w:w="1641"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10 1 2912</w:t>
            </w:r>
          </w:p>
        </w:tc>
        <w:tc>
          <w:tcPr>
            <w:tcW w:w="814"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320</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25,0</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26,2</w:t>
            </w:r>
          </w:p>
        </w:tc>
      </w:tr>
      <w:tr w:rsidR="00754194" w:rsidRPr="009C4E3C" w:rsidTr="00754194">
        <w:trPr>
          <w:trHeight w:val="2402"/>
        </w:trPr>
        <w:tc>
          <w:tcPr>
            <w:tcW w:w="7386" w:type="dxa"/>
            <w:gridSpan w:val="2"/>
            <w:tcBorders>
              <w:top w:val="nil"/>
              <w:left w:val="single" w:sz="4" w:space="0" w:color="auto"/>
              <w:bottom w:val="single" w:sz="4" w:space="0" w:color="auto"/>
              <w:right w:val="single" w:sz="4" w:space="0" w:color="auto"/>
            </w:tcBorders>
            <w:shd w:val="clear" w:color="auto" w:fill="auto"/>
            <w:hideMark/>
          </w:tcPr>
          <w:p w:rsidR="00754194" w:rsidRPr="00754194" w:rsidRDefault="00754194" w:rsidP="009C4E3C">
            <w:pPr>
              <w:spacing w:after="0" w:line="240" w:lineRule="auto"/>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lastRenderedPageBreak/>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Туриловского сельского поселения» муниципальной программы Туриловского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1192"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951</w:t>
            </w:r>
          </w:p>
        </w:tc>
        <w:tc>
          <w:tcPr>
            <w:tcW w:w="599"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12</w:t>
            </w:r>
          </w:p>
        </w:tc>
        <w:tc>
          <w:tcPr>
            <w:tcW w:w="605"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02</w:t>
            </w:r>
          </w:p>
        </w:tc>
        <w:tc>
          <w:tcPr>
            <w:tcW w:w="1641"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06 1 2913</w:t>
            </w:r>
          </w:p>
        </w:tc>
        <w:tc>
          <w:tcPr>
            <w:tcW w:w="814"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center"/>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240</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108,9</w:t>
            </w:r>
          </w:p>
        </w:tc>
        <w:tc>
          <w:tcPr>
            <w:tcW w:w="1228" w:type="dxa"/>
            <w:tcBorders>
              <w:top w:val="nil"/>
              <w:left w:val="nil"/>
              <w:bottom w:val="single" w:sz="4" w:space="0" w:color="auto"/>
              <w:right w:val="single" w:sz="4" w:space="0" w:color="auto"/>
            </w:tcBorders>
            <w:shd w:val="clear" w:color="auto" w:fill="auto"/>
            <w:noWrap/>
            <w:hideMark/>
          </w:tcPr>
          <w:p w:rsidR="00754194" w:rsidRPr="00754194" w:rsidRDefault="00754194" w:rsidP="009C4E3C">
            <w:pPr>
              <w:spacing w:after="0" w:line="240" w:lineRule="auto"/>
              <w:jc w:val="right"/>
              <w:rPr>
                <w:rFonts w:ascii="Times New Roman" w:eastAsia="Times New Roman" w:hAnsi="Times New Roman" w:cs="Times New Roman"/>
                <w:sz w:val="28"/>
                <w:szCs w:val="28"/>
                <w:lang w:eastAsia="ru-RU"/>
              </w:rPr>
            </w:pPr>
            <w:r w:rsidRPr="00754194">
              <w:rPr>
                <w:rFonts w:ascii="Times New Roman" w:eastAsia="Times New Roman" w:hAnsi="Times New Roman" w:cs="Times New Roman"/>
                <w:sz w:val="28"/>
                <w:szCs w:val="28"/>
                <w:lang w:eastAsia="ru-RU"/>
              </w:rPr>
              <w:t>114,3</w:t>
            </w:r>
          </w:p>
        </w:tc>
      </w:tr>
    </w:tbl>
    <w:p w:rsidR="00E76655" w:rsidRDefault="00E76655" w:rsidP="00EF1CE1"/>
    <w:sectPr w:rsidR="00E76655" w:rsidSect="009739E5">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C4E3C"/>
    <w:rsid w:val="0013406A"/>
    <w:rsid w:val="00175362"/>
    <w:rsid w:val="001A2BC2"/>
    <w:rsid w:val="00390086"/>
    <w:rsid w:val="00441E2A"/>
    <w:rsid w:val="004700ED"/>
    <w:rsid w:val="007528D2"/>
    <w:rsid w:val="00754194"/>
    <w:rsid w:val="00826E3E"/>
    <w:rsid w:val="008D65DA"/>
    <w:rsid w:val="0091175E"/>
    <w:rsid w:val="009739E5"/>
    <w:rsid w:val="009C4E3C"/>
    <w:rsid w:val="009F0241"/>
    <w:rsid w:val="00B742C5"/>
    <w:rsid w:val="00C0261F"/>
    <w:rsid w:val="00C73F92"/>
    <w:rsid w:val="00CA1D44"/>
    <w:rsid w:val="00CC7443"/>
    <w:rsid w:val="00D96002"/>
    <w:rsid w:val="00DB4452"/>
    <w:rsid w:val="00E279D8"/>
    <w:rsid w:val="00E76655"/>
    <w:rsid w:val="00EF1CE1"/>
    <w:rsid w:val="00F56230"/>
    <w:rsid w:val="00F87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6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597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1978</Words>
  <Characters>11278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Данильченко Н.</cp:lastModifiedBy>
  <cp:revision>5</cp:revision>
  <cp:lastPrinted>2013-12-17T08:08:00Z</cp:lastPrinted>
  <dcterms:created xsi:type="dcterms:W3CDTF">2013-12-22T12:32:00Z</dcterms:created>
  <dcterms:modified xsi:type="dcterms:W3CDTF">2014-01-13T10:22:00Z</dcterms:modified>
</cp:coreProperties>
</file>