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0B" w:rsidRDefault="00AE11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УЧРЕЖДЕНИЕ КУЛЬТУРЫ</w:t>
      </w:r>
      <w:r>
        <w:rPr>
          <w:rFonts w:ascii="Times New Roman" w:hAnsi="Times New Roman"/>
          <w:b/>
          <w:bCs/>
          <w:sz w:val="28"/>
          <w:szCs w:val="28"/>
        </w:rPr>
        <w:br/>
        <w:t>ТУРИЛОВСКОГО СЕЛЬСКОГО ПОСЕЛЕНИЯ «ТУРИЛОВСКИЙ ИНФОРМАЦИОННО – КУЛЬТУРНЫЙ ЦЕНТР»</w:t>
      </w:r>
    </w:p>
    <w:p w:rsidR="0087470B" w:rsidRDefault="0087470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70B" w:rsidRDefault="0087470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70B" w:rsidRDefault="00AE11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Приказ №</w:t>
      </w:r>
      <w:r w:rsidR="00C113E1">
        <w:rPr>
          <w:rFonts w:ascii="Times New Roman" w:hAnsi="Times New Roman"/>
          <w:b/>
          <w:bCs/>
          <w:sz w:val="28"/>
          <w:szCs w:val="28"/>
        </w:rPr>
        <w:t xml:space="preserve"> 2</w:t>
      </w:r>
      <w:bookmarkStart w:id="0" w:name="_GoBack"/>
      <w:bookmarkEnd w:id="0"/>
    </w:p>
    <w:p w:rsidR="0087470B" w:rsidRDefault="0087470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70B" w:rsidRDefault="008D1BF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09.01.</w:t>
      </w:r>
      <w:r w:rsidRPr="008D1BF8">
        <w:rPr>
          <w:rFonts w:ascii="Times New Roman" w:hAnsi="Times New Roman"/>
          <w:b/>
          <w:bCs/>
          <w:sz w:val="28"/>
          <w:szCs w:val="28"/>
        </w:rPr>
        <w:t>2019</w:t>
      </w:r>
      <w:r w:rsidR="00AE1135" w:rsidRPr="008D1BF8">
        <w:rPr>
          <w:rFonts w:ascii="Times New Roman" w:hAnsi="Times New Roman"/>
          <w:b/>
          <w:bCs/>
          <w:sz w:val="28"/>
          <w:szCs w:val="28"/>
        </w:rPr>
        <w:t>г</w:t>
      </w:r>
      <w:r w:rsidR="00AE1135">
        <w:rPr>
          <w:rFonts w:ascii="Times New Roman" w:hAnsi="Times New Roman"/>
          <w:b/>
          <w:bCs/>
          <w:sz w:val="28"/>
          <w:szCs w:val="28"/>
        </w:rPr>
        <w:t>.                                                        х. Венделеевка</w:t>
      </w:r>
    </w:p>
    <w:p w:rsidR="0087470B" w:rsidRDefault="0087470B"/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предотвращении 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и урегулировании конфликта интересов работников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МБУК «Туриловский ИКЦ»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статьи 13.3 Федерального закона от 25.12.2008г. № 273-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ФЗ «О противодействии коррупции»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ПРИКАЗЫВАЮ:</w:t>
      </w:r>
    </w:p>
    <w:p w:rsidR="0087470B" w:rsidRDefault="0087470B">
      <w:pPr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предотвращении и урегулировании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конфликта интересов в муниципальном бюджетном учреждении культуры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«Туриловский ИКЦ».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Действие приказа распространяется на всех работников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культуры с момента его подписания.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МБУК «Туриловский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ИКЦ»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Слепцова Р.А.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AE1135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№ 1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 приказу МБУК «Туриловский ИКЦ»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D1BF8">
        <w:rPr>
          <w:rFonts w:ascii="Times New Roman" w:hAnsi="Times New Roman"/>
          <w:sz w:val="28"/>
          <w:szCs w:val="28"/>
        </w:rPr>
        <w:t xml:space="preserve">             от </w:t>
      </w:r>
      <w:proofErr w:type="gramStart"/>
      <w:r w:rsidR="008D1BF8">
        <w:rPr>
          <w:rFonts w:ascii="Times New Roman" w:hAnsi="Times New Roman"/>
          <w:sz w:val="28"/>
          <w:szCs w:val="28"/>
        </w:rPr>
        <w:t>09.01.2019г  №</w:t>
      </w:r>
      <w:proofErr w:type="gramEnd"/>
      <w:r w:rsidR="008D1BF8">
        <w:rPr>
          <w:rFonts w:ascii="Times New Roman" w:hAnsi="Times New Roman"/>
          <w:sz w:val="28"/>
          <w:szCs w:val="28"/>
        </w:rPr>
        <w:t xml:space="preserve"> 2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предотвращении и урегулировании конфликта интересов в</w:t>
      </w: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Муниципальном бюджетном учреждении культуры «Туриловский ИКЦ»</w:t>
      </w:r>
    </w:p>
    <w:p w:rsidR="0087470B" w:rsidRDefault="008747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470B" w:rsidRDefault="00AE1135">
      <w:pPr>
        <w:pStyle w:val="a8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 порядке работы по предотвращению 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урегулированию конфликта интересов среди работников учреждения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 при осуществлении ими профессиональной деятельности (далее -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Положение), определяет порядок работы в Муниципальном бюджетном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учреждении культуры «Туриловский ИКЦ» (далее по тексту учреждение культуры), по предотвращению конфликта интересов и при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возникновении конфликта интересов работников учреждения при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осуществлении ими профессиональной деятельности.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Положение разработано в соответствии с Федеральным законом от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декабря 2008 г. № 273-ФЗ «О противодействии коррупции»; Трудовым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кодексом Российской Федерации; иными действующими нормативно-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правовыми актами Российской Федерации.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2.Основные понятия.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2.1. Участники учреждения культуры - участники клубных формирований, родители (законные представители) участников, работники учреждения культуры, осуществляющие культурно-досуговую деятельность.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2.2. Конфликт интересов работников учреждения культуры — ситуация, при которой у работников учреждения культуры при осуществлении ими профессиональной деятельности возникает личная заинтересованность 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получении материальной выгоды или иного преимущества, которая влияет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или может повлиять на надлежащее исполнение профессиональных обязанностей вследствие противоречия между его личной заинтересованностью и интересами участников клубных формирований,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родителей (законных представителей) участников.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Под личной заинтересованностью работника учреждения которая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или может повлиять на надлежащее исполнение им должностных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(служебных) обязанностей, понимается возможность получения работником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lastRenderedPageBreak/>
        <w:t>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3. Основные положения.</w:t>
      </w: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Выявление и урегулирование конфликта интересов.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 Своевременное выявление конфликта интересов в деятельности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учреждения культуры является одним из ключевых элементов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предотвращения коррупционных правонарушений.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3.1.2.Основные принципы управления конфликтом интересов 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учреждении культуры: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обязательность раскрытия сведений о реальном или потенциальном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конфликте интересов;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конфиденциальность процесса раскрытия сведений о конфликте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интересов и процесса его урегулирования;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баланса интересов учреждения культуры и работника при урегулировании конфликта интересов;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 культуры.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3.1.3.Общие обязанности работников учреждения культуры в связи с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раскрытием и урегулированием конфликта интересов: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учреждения культуры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учёта своих личных интересов, интересов своих родственников и друзей;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избегать (по возможности) ситуаций и обстоятельств, которые могут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к конфликту интересов;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урегулированию возникшего конфликта интересов.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Общий порядок раскрытия конфликта интересов работником учреждения культуры: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сведений о конфликте интересов при приеме на работу;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сведений о конфликте интересов при назначении на новую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разовое раскрытие сведений по мере возникновения ситуаций конфликта интересов.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Раскрытие сведений о конфликте интересов осуществляется в письменном виде. Поступившая информация о конфликте интересов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тщательно проверяется уполномоченной на это комиссией с целью оценки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серьезности, возникающих для учреждения культуры рисков и выбора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подходящей формы урегулирования конфликта интересов.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Возможные способы разрешения возникшего конфликта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интересов, в том числе: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ограничение доступа работника к конкретной информации, которая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затрагивать личные интересы работника;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добровольный отказ работника учреждения культуры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пересмотр и изменение функциональных обязанностей работника;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временное отстранение работника от должности, если его личные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входят в противоречие с функциональными обязанностями;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работника на должность, предусматривающую выполнение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функциональных обязанностей, не связанных с конфликтом интересов;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работника от своего личного интереса, порождающего конфликт с интересами учреждения культуры;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увольнение работника из учреждения культуры по его инициативе;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работником по его вине возложенных на него трудовых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обязанностей.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Возможные общие ситуации возникновения конфликта</w:t>
      </w: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интересов.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Возможные ситуации возникновения конфликта интересов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в учреждении культуры: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Работник учреждения культуры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заинтересованность.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Работник учреждения культуры участвует в принятии кадровых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в отношении лиц, являющихся его родственниками, друзьями или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иными лицами, с которым связана его личная заинтересованность.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Работник учреждения культуры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деловые отношения с учреждением культуры, намеревающейся установить такие отношения или являющейся его конкурентом.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Работник учреждения культуры принимает решение о закупке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Работник учреждения культуры принимает решения об установлении (сохранении) деловых отношений учреждения культуры с иной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организацией, которая имеет перед работником или иным лицом, с которым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связана личная заинтересованность работника, финансовые или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имущественные обязательства.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 Работник учреждения культуры или иное лицо, с которым связана личная заинтересованность работника, получает материальные блага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услуги от иной организации, которая имеет деловые отношения с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 культуры, намеревается установить такие отношения или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ее конкурентом.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Работник учреждения культуры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 культуры, в отношении которого работник выполняет контрольные функции.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Работник учреждения культуры уполномочен принимать решения об установлении, сохранении или прекращении деловых отношений учреждения культуры с иной организацией, от которой ему поступает предложение трудоустройства.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 Работник учреждения культуры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Конкретные ситуации и способы предотвращения конфликта</w:t>
      </w: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интересов.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Наиболее вероятными ситуациями, в которых работник может оказаться в процессе выполнения своих должностных обязанностей, являются следующие: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работник учреждения ведёт бесплатные и платные занятия у одних 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 же воспитанников;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 учреждения является членом жюри конкурсных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с участием своих воспитанников;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 личной заинтересованностью возможностей родителей (законных представителей) воспитанников и иных участников учреждения;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работником подарков и иных услуг от родителей (законных представителей) воспитанников;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иных установленных запретов и ограничений для работников учреждения;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работника учреждения в установлении, определении форм 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способов поощрений для своих воспитанников;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условия (ситуации), при которых может возникнуть конфликт интересов работника учреждения.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Для предотвращения конфликта интересов работникам учреждения культуры необходимо соблюдать «Кодекс профессиональной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этики работников МБУК «Туриловский ИКЦ»»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Работник учреждения культуры, в отношении которого возник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 о конфликте интересов, вправе в письменной форме обратиться- 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Комиссию по урегулированию конфликта интересов, в функциональные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обязанности, которой входит прием вопросов сотрудников об определении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наличия или отсутствия данного конфликта.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Ограничения, налагаемые на работников учреждения культуры при осуществлении ими профессиональной деятельности.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В целях предотвращения возникновения (появления) условий (ситуаций), при которых всегда возникает конфликт интересов работника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в учреждении культуры, устанавливаются ограничения, налагаемые на работников учреждения при осуществлении ими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профессиональной деятельности.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На работников учреждения культуры при" осуществлении ими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профессиональной деятельности налагаются следующие ограничения: 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-запрет на использование с личной заинтересованностью возможностей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родителей (законных представителей) воспитанников и иных участников учреждений культуры;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-запрет на получение работником учреждения денежных средств,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учреждения.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3.4.3. Работники учреждения обязаны соблюдать установленные п. 3.4.2. настоящего раздела ограничения и иные ограничения, и запреты, установленные локальными нормативными актами учреждения культуры.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Порядок предотвращения и урегулирования конфликта</w:t>
      </w: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интересов работников учреждения культуры при осуществлении ими</w:t>
      </w: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профессиональной деятельности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вреда законным интересам иных участников учреждения культуры.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С целью предотвращения возможного конфликта интересов работника в учреждении культуры реализуются следующие мероприятия: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принятии решений, локальных нормативных актов, затрагивающих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участников клубных формирований и работников учреждения культуры, учитывается мнение участников клубных формирований, а также 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порядке и в случаях, которые предусмотрены трудовым законодательством,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представительных органов работников (при наличии таких представительных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органов);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-обеспечивается прозрачность, подконтрольность и подотчётность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всех принимаемых решений, в исполнении которых задействованы работники учреждения культуры;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обеспечивается информационная открытость учреждения культуры- 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соответствии с требованиями действующего законодательства;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-осуществляется чёткая регламентация деятельности работников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культуры внутренними локальными нормативными актами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культуры;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обеспечивается введение прозрачных процедур внутренней оценки для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качеством культурно-досуговой деятельности учреждения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осуществляется создание системы сбора и анализа информации об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индивидуальных достижениях участников клубных формирований,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осуществляются иные мероприятия, направленные на предотвращение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возможного конфликта интересов работника учреждения культуры.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Работники учреждения культуры обязаны принимать меры по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недопущению любой возможности возникновения конфликта интересов при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осуществлении ими профессиональной деятельности.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С целью предотвращения конфликта интересов все работники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 выполнение соответствующих дополнений в должностные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инструкции по предотвращению конфликта интересов при осуществлении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 профессиональной деятельности.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 В случае возникновения конфликта интересов работник незамедлительно обязан проинформировать об этом в письменной форме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учреждения культуры. Данное обязательство отражается 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дополнении к должностной инструкции работника о соблюдении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при осуществлении им профессиональной деятельности.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3.5.6. Руководитель учреждения культуры в трёхдневный срок со дня,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ему стало известно о конфликте интересов работника, обязан вынести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вопрос на рассмотрение комиссии учреждения культуры по урегулированию конфликта интересов работников.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3.5.7. Решение комиссии учреждения культуры по урегулированию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конфликта интересов работников при рассмотрении вопросов, связанных с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возникновением конфликта интересов работника, является обязательным для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участников и подлежит исполнению в сроки, предусмотренные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указанным решением.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3.5.8. Решение комиссии учреждения культуры по урегулированию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конфликта интересов работников между участниками учреждения культуры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вопросов, связанных с возникновением конфликта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интересов работника учреждения культуры, может быть обжаловано 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3.5.9. До принятия решения комиссии учреждения культуры по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урегулированию конфликта интересов между участниками учреждения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 руководитель учреждения культуры в соответствии с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действующим законодательством принимает все необходимые меры по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недопущению возможных негативных последствий возникшего конфликта.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3.5.10. Директор учреждения культуры, когда ему стало известно о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возникновении у работника учреждения личной заинтересованности, которая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привести к конфликту интересов, обязан принять меры по предотвращению конфликта интересов, в порядке, установленном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РФ.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4.Ответственность работников учреждения культуры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Ответственным лицом в учреждении культуры за организацию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предотвращению и урегулированию конфликта интересов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учреждения культуры при осуществлении ими профессиональной деятельности является Директор учреждения культуры.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Ответственное лицо за организацию работы по предотвращению 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урегулированию конфликта интересов работников учреждения культуры: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утверждает Положение о порядке работы в учреждении культуры по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предотвращению конфликта интересов и при возникновении конфликта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интересов работника учреждения культуры при осуществлении им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профессиональной деятельности;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иные локальные нормативные акты по вопросам соблюдения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ограничений, налагаемых на работников учреждения культуры при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осуществлении ими профессиональной деятельности;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соответствующие дополнения в должностные инструкции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учреждения культуры;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работников учреждения о налагаемых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ограничениях при осуществлении ими профессиональной деятельности;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возникновении конфликта интересов работника организует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соответствующих вопросов на комиссии учреждения по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урегулированию конфликта интересов;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контроль, за состоянием работы в учреждении культуры по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предотвращению и урегулированию конфликта интересов работников при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осуществлении ими профессиональной деятельности.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Все работники учреждения культуры несут ответственность за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настоящего Положения в соответствии с законодательством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87470B" w:rsidRDefault="008747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Приложение № 2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к приказу МБУК </w:t>
      </w:r>
      <w:proofErr w:type="gramStart"/>
      <w:r>
        <w:rPr>
          <w:rFonts w:ascii="Times New Roman" w:hAnsi="Times New Roman"/>
          <w:sz w:val="28"/>
          <w:szCs w:val="28"/>
        </w:rPr>
        <w:t>« Туриловский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ИКЦ»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от _________________2019</w:t>
      </w:r>
      <w:proofErr w:type="gramStart"/>
      <w:r>
        <w:rPr>
          <w:rFonts w:ascii="Times New Roman" w:hAnsi="Times New Roman"/>
          <w:sz w:val="28"/>
          <w:szCs w:val="28"/>
        </w:rPr>
        <w:t>г  №</w:t>
      </w:r>
      <w:proofErr w:type="gramEnd"/>
      <w:r>
        <w:rPr>
          <w:rFonts w:ascii="Times New Roman" w:hAnsi="Times New Roman"/>
          <w:sz w:val="28"/>
          <w:szCs w:val="28"/>
        </w:rPr>
        <w:t>_____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7470B" w:rsidRDefault="00AE1135">
      <w:pPr>
        <w:spacing w:after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урегулированию конфликта интересов работников Муниципального бюджетного учреждения культуры «Туриловский ИКЦ»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Основные понятия.</w:t>
      </w:r>
    </w:p>
    <w:p w:rsidR="0087470B" w:rsidRDefault="0087470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Конфликт интересов — это ситуация, при которой личная заинтересованность (прямая или косвенная) работника муниципального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бюджетного учреждения культуры влияет или может повлиять на надлежащее исполнение им должностных (служебных) обязанностей, и при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которой возникает или может возникнуть противоречие между личной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заинтересованностью работника и </w:t>
      </w:r>
      <w:proofErr w:type="gramStart"/>
      <w:r>
        <w:rPr>
          <w:rFonts w:ascii="Times New Roman" w:hAnsi="Times New Roman"/>
          <w:sz w:val="28"/>
          <w:szCs w:val="28"/>
        </w:rPr>
        <w:t>правами</w:t>
      </w:r>
      <w:proofErr w:type="gramEnd"/>
      <w:r>
        <w:rPr>
          <w:rFonts w:ascii="Times New Roman" w:hAnsi="Times New Roman"/>
          <w:sz w:val="28"/>
          <w:szCs w:val="28"/>
        </w:rPr>
        <w:t xml:space="preserve"> и законными интересами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организаций, общества или государства, способное привести к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причинению вреда правам и законным интересам граждан, организаций,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 или государства.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Личная заинтересованность — это возможность получения работником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учреждения культуры при исполнении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(служебных) обязанностей доходов в виде денег, ценностей,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иного имущества или услуг имущественного характера, иных имущественных прав для себя или для третьих лиц.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Примеры: В частности, конфликтом интересов и (или) личной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заинтересованностью может оказаться намеренное принуждение участника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клубного формирования в лице его родителя (законного представителя) к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дополнительным платным услугам (в виде репетиторства, занятий, без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утвержденной программы курса и учебно-тематического планирования) на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территории учреждения культуры, либо вне его, с использованием служебного положения.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Также под понятие конфликт интересов попадает желание хозяйствующих субъектов заключать договора на обслуживание и закупки с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организациями подконтрольными данному субъекту либо его родственникам.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Основные задачи комиссии.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lastRenderedPageBreak/>
        <w:t xml:space="preserve">       Содействие администрации МБУК «Туриловский </w:t>
      </w:r>
      <w:proofErr w:type="gramStart"/>
      <w:r>
        <w:rPr>
          <w:rFonts w:ascii="Times New Roman" w:hAnsi="Times New Roman"/>
          <w:sz w:val="28"/>
          <w:szCs w:val="28"/>
        </w:rPr>
        <w:t>ИКЦ»  в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обеспечении соблюдения работниками ограничений и запретов, требований о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предотвращении или урегулировании конфликта интересов, а также 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обеспечении исполнения ими обязанностей, установленных № 273-ФЗ "О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противодействии коррупции" и другими федеральными Законами.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Содействие администрации МБУК «Туриловский ИКЦ» в осуществлении мер по предупреждению коррупции в учреждении культуры.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</w:rPr>
        <w:t>Основания для заседания комиссии.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директором данных о недостоверных и неполных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сведениях, представляемых гражданами, претендующими на замещение должностей в муниципальном бюджетном учреждении культуры, и не соблюдения работниками учреждения требований к служебному поведению, и (или) требований об урегулировании конфликта интересов.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Поступившее директору, либо должностным лицам, ответственному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работу по профилактике коррупционных и иных правонарушений,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в соответствующем порядке от граждан, касающееся не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соблюдения работниками учреждения требований к служебному поведению и (или) требований об урегулировании конфликта интересов либо препятствий к осуществлению в учреждении мер по предупреждению коррупции.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Действия, основанные на итогах решения комиссии.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В случае установления комиссией признаков дисциплинарного проступка в действиях (бездействии) работника учреждения культуры информация об этом представляется директору учреждения культуры для решения вопроса о применении к данному работнику мер ответственности, предусмотренных нормативными правовыми актами Российской Федерации.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В случае установления комиссией факта совершения работником учреждения действия (факта бездействия), содержащего признаки административного правонарушения или состава преступления, председатель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обязан передать информацию о совершении указанного действия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(бездействии) и подтверждающие такой факт документы в правоохранительные органы в 3-дневный срок, а при необходимости —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немедленно.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</w:rPr>
        <w:t>Условия проведения заседания комиссии.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заседании комиссии в 3-дневный срок назначает дату заседания комиссии. При этом дата заседания комиссии не может быть позднее семи дней со дня поступления указанной информации.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Члены комиссии и лица, участвовавшие в ее заседании, не вправе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разглашать сведения, ставшие им известными в ходе работы комиссии.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Копии протокола заседания комиссии в 3-дневный срок со дня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направляются директору учреждения культуры, полностью или 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 выписок из протокола - работнику учреждения культуры, а также по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комиссии - иным заинтересованным лицам.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О рассмотрении рекомендаций комиссии и принятом решении директор учреждения культуры в письменной форме уведомляет комиссию в месячный срок со дня поступления к нему протокола заседания комиссии.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Решение директора учреждения оглашается на ближайшем заседании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и принимается к сведению без обсуждения.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Копия протокола заседания комиссии или выписка из него приобщается к личному делу работника учреждения культуры,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Комиссия не рассматривает анонимные обращения, а также сообщения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о преступлениях и административных правонарушениях, не проводит проверки по фактам нарушения служебной дисциплины.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Состав комиссии.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назначается приказом директора учреждения в составе не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>менее 3-х человек.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bCs/>
          <w:sz w:val="28"/>
          <w:szCs w:val="28"/>
        </w:rPr>
        <w:t>Срок полномочий комиссии.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полномочий комиссии один год с момента её утверждения.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Приложение № 3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приказу МБУК «Туриловский ИКЦ»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_______________2019г. № _____</w:t>
      </w:r>
    </w:p>
    <w:p w:rsidR="0087470B" w:rsidRDefault="00AE1135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СОСТАВ</w:t>
      </w:r>
    </w:p>
    <w:p w:rsidR="0087470B" w:rsidRDefault="00AE1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Комиссии по соблюдению требований к работникам Муниципального</w:t>
      </w:r>
    </w:p>
    <w:p w:rsidR="0087470B" w:rsidRDefault="00AE1135">
      <w:pPr>
        <w:spacing w:after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бюджетного учреждения культуры «Туриловский ИКЦ» и урегулированию конфликта интересов</w:t>
      </w:r>
    </w:p>
    <w:p w:rsidR="0087470B" w:rsidRDefault="0087470B">
      <w:pPr>
        <w:spacing w:after="0"/>
        <w:rPr>
          <w:rFonts w:ascii="Times New Roman" w:hAnsi="Times New Roman"/>
          <w:sz w:val="28"/>
          <w:szCs w:val="28"/>
        </w:rPr>
      </w:pPr>
    </w:p>
    <w:p w:rsidR="0087470B" w:rsidRDefault="00AE1135">
      <w:pPr>
        <w:pStyle w:val="a9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комиссии: Слепцова Р.А.- директор МБУК «Туриловский     ИКЦ»</w:t>
      </w:r>
    </w:p>
    <w:p w:rsidR="0087470B" w:rsidRDefault="00AE1135">
      <w:pPr>
        <w:pStyle w:val="a9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  Кирьянова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Н.Н- главный бухгалтер «Туриловский  ИКЦ» </w:t>
      </w:r>
    </w:p>
    <w:p w:rsidR="0087470B" w:rsidRDefault="00AE1135">
      <w:pPr>
        <w:pStyle w:val="a9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Лободенко Т.П- худ. Руководитель «Туриловский    ИКЦ»</w:t>
      </w:r>
    </w:p>
    <w:p w:rsidR="0087470B" w:rsidRDefault="00AE1135">
      <w:pPr>
        <w:pStyle w:val="a9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Пышненко С.Н.- Заведующий с.к. «Первомайский»</w:t>
      </w:r>
    </w:p>
    <w:sectPr w:rsidR="0087470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B89"/>
    <w:multiLevelType w:val="multilevel"/>
    <w:tmpl w:val="56BCC06C"/>
    <w:lvl w:ilvl="0">
      <w:start w:val="1"/>
      <w:numFmt w:val="decimal"/>
      <w:lvlText w:val="%1."/>
      <w:lvlJc w:val="left"/>
      <w:pPr>
        <w:ind w:left="2535" w:hanging="360"/>
      </w:pPr>
    </w:lvl>
    <w:lvl w:ilvl="1">
      <w:start w:val="1"/>
      <w:numFmt w:val="lowerLetter"/>
      <w:lvlText w:val="%2."/>
      <w:lvlJc w:val="left"/>
      <w:pPr>
        <w:ind w:left="3255" w:hanging="360"/>
      </w:pPr>
    </w:lvl>
    <w:lvl w:ilvl="2">
      <w:start w:val="1"/>
      <w:numFmt w:val="lowerRoman"/>
      <w:lvlText w:val="%3."/>
      <w:lvlJc w:val="right"/>
      <w:pPr>
        <w:ind w:left="3975" w:hanging="180"/>
      </w:pPr>
    </w:lvl>
    <w:lvl w:ilvl="3">
      <w:start w:val="1"/>
      <w:numFmt w:val="decimal"/>
      <w:lvlText w:val="%4."/>
      <w:lvlJc w:val="left"/>
      <w:pPr>
        <w:ind w:left="4695" w:hanging="360"/>
      </w:pPr>
    </w:lvl>
    <w:lvl w:ilvl="4">
      <w:start w:val="1"/>
      <w:numFmt w:val="lowerLetter"/>
      <w:lvlText w:val="%5."/>
      <w:lvlJc w:val="left"/>
      <w:pPr>
        <w:ind w:left="5415" w:hanging="360"/>
      </w:pPr>
    </w:lvl>
    <w:lvl w:ilvl="5">
      <w:start w:val="1"/>
      <w:numFmt w:val="lowerRoman"/>
      <w:lvlText w:val="%6."/>
      <w:lvlJc w:val="right"/>
      <w:pPr>
        <w:ind w:left="6135" w:hanging="180"/>
      </w:pPr>
    </w:lvl>
    <w:lvl w:ilvl="6">
      <w:start w:val="1"/>
      <w:numFmt w:val="decimal"/>
      <w:lvlText w:val="%7."/>
      <w:lvlJc w:val="left"/>
      <w:pPr>
        <w:ind w:left="6855" w:hanging="360"/>
      </w:pPr>
    </w:lvl>
    <w:lvl w:ilvl="7">
      <w:start w:val="1"/>
      <w:numFmt w:val="lowerLetter"/>
      <w:lvlText w:val="%8."/>
      <w:lvlJc w:val="left"/>
      <w:pPr>
        <w:ind w:left="7575" w:hanging="360"/>
      </w:pPr>
    </w:lvl>
    <w:lvl w:ilvl="8">
      <w:start w:val="1"/>
      <w:numFmt w:val="lowerRoman"/>
      <w:lvlText w:val="%9."/>
      <w:lvlJc w:val="right"/>
      <w:pPr>
        <w:ind w:left="8295" w:hanging="180"/>
      </w:pPr>
    </w:lvl>
  </w:abstractNum>
  <w:abstractNum w:abstractNumId="1">
    <w:nsid w:val="3FD8151E"/>
    <w:multiLevelType w:val="multilevel"/>
    <w:tmpl w:val="8D58D0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0B"/>
    <w:rsid w:val="0087470B"/>
    <w:rsid w:val="008D1BF8"/>
    <w:rsid w:val="00AE1135"/>
    <w:rsid w:val="00C1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7F18C-DEAD-49D5-B6E1-D1AD8B15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8A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758DB"/>
    <w:pPr>
      <w:ind w:left="720"/>
      <w:contextualSpacing/>
    </w:pPr>
  </w:style>
  <w:style w:type="paragraph" w:customStyle="1" w:styleId="a9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3548</Words>
  <Characters>20226</Characters>
  <Application>Microsoft Office Word</Application>
  <DocSecurity>0</DocSecurity>
  <Lines>168</Lines>
  <Paragraphs>47</Paragraphs>
  <ScaleCrop>false</ScaleCrop>
  <Company>Home</Company>
  <LinksUpToDate>false</LinksUpToDate>
  <CharactersWithSpaces>23727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dcterms:created xsi:type="dcterms:W3CDTF">2019-01-31T13:27:00Z</dcterms:created>
  <dcterms:modified xsi:type="dcterms:W3CDTF">2019-02-20T07:13:00Z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