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05" w:rsidRPr="00762490" w:rsidRDefault="009E1A05" w:rsidP="009E1A05">
      <w:pPr>
        <w:jc w:val="right"/>
        <w:rPr>
          <w:sz w:val="28"/>
          <w:szCs w:val="28"/>
        </w:rPr>
      </w:pPr>
      <w:r w:rsidRPr="00762490">
        <w:rPr>
          <w:sz w:val="28"/>
          <w:szCs w:val="28"/>
        </w:rPr>
        <w:t xml:space="preserve">Приложение № </w:t>
      </w:r>
      <w:r w:rsidR="00BB76B2">
        <w:rPr>
          <w:sz w:val="28"/>
          <w:szCs w:val="28"/>
        </w:rPr>
        <w:t>7</w:t>
      </w:r>
      <w:bookmarkStart w:id="0" w:name="_GoBack"/>
      <w:bookmarkEnd w:id="0"/>
    </w:p>
    <w:p w:rsidR="009E1A05" w:rsidRPr="00762490" w:rsidRDefault="009E1A05" w:rsidP="009E1A05">
      <w:pPr>
        <w:jc w:val="right"/>
        <w:rPr>
          <w:sz w:val="28"/>
          <w:szCs w:val="28"/>
        </w:rPr>
      </w:pPr>
      <w:r w:rsidRPr="00762490">
        <w:rPr>
          <w:sz w:val="28"/>
          <w:szCs w:val="28"/>
        </w:rPr>
        <w:t xml:space="preserve">к Положению о порядке осуществления </w:t>
      </w:r>
    </w:p>
    <w:p w:rsidR="009E1A05" w:rsidRPr="00762490" w:rsidRDefault="00FD5ADB" w:rsidP="009E1A05">
      <w:pPr>
        <w:jc w:val="right"/>
        <w:rPr>
          <w:sz w:val="28"/>
          <w:szCs w:val="28"/>
        </w:rPr>
      </w:pPr>
      <w:r w:rsidRPr="00762490">
        <w:rPr>
          <w:sz w:val="28"/>
          <w:szCs w:val="28"/>
        </w:rPr>
        <w:t>Администрацией Туриловского сельского поселения</w:t>
      </w:r>
    </w:p>
    <w:p w:rsidR="009E1A05" w:rsidRPr="00762490" w:rsidRDefault="009E1A05" w:rsidP="009E1A05">
      <w:pPr>
        <w:jc w:val="right"/>
        <w:rPr>
          <w:sz w:val="28"/>
          <w:szCs w:val="28"/>
        </w:rPr>
      </w:pPr>
      <w:r w:rsidRPr="00762490">
        <w:rPr>
          <w:sz w:val="28"/>
          <w:szCs w:val="28"/>
        </w:rPr>
        <w:t xml:space="preserve">   внутреннего финансового контроля</w:t>
      </w:r>
    </w:p>
    <w:p w:rsidR="009E1A05" w:rsidRPr="00762490" w:rsidRDefault="009E1A05" w:rsidP="00FD5ADB">
      <w:pPr>
        <w:jc w:val="right"/>
        <w:rPr>
          <w:sz w:val="28"/>
          <w:szCs w:val="28"/>
        </w:rPr>
      </w:pPr>
      <w:r w:rsidRPr="00762490">
        <w:rPr>
          <w:sz w:val="28"/>
          <w:szCs w:val="28"/>
        </w:rPr>
        <w:t xml:space="preserve"> и внутреннего финансового аудита</w:t>
      </w:r>
    </w:p>
    <w:p w:rsidR="00D31EE7" w:rsidRPr="00D11CDB" w:rsidRDefault="00D31EE7">
      <w:pPr>
        <w:jc w:val="center"/>
        <w:rPr>
          <w:b/>
          <w:sz w:val="26"/>
          <w:szCs w:val="26"/>
        </w:rPr>
      </w:pPr>
      <w:r w:rsidRPr="00D11CDB">
        <w:rPr>
          <w:b/>
          <w:sz w:val="26"/>
          <w:szCs w:val="26"/>
        </w:rPr>
        <w:t>ОТЧЕТ</w:t>
      </w:r>
      <w:r w:rsidRPr="00D11CDB">
        <w:rPr>
          <w:b/>
          <w:sz w:val="26"/>
          <w:szCs w:val="26"/>
        </w:rPr>
        <w:br/>
        <w:t>о результатах проверки</w:t>
      </w:r>
    </w:p>
    <w:p w:rsidR="00D31EE7" w:rsidRDefault="00D31EE7">
      <w:pPr>
        <w:jc w:val="center"/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spacing w:after="360"/>
        <w:jc w:val="center"/>
      </w:pPr>
      <w:r>
        <w:t>(полное наименование объекта аудиторской проверки)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1. Основание для проведения аудиторской проверки:  </w:t>
      </w:r>
    </w:p>
    <w:p w:rsidR="00D31EE7" w:rsidRDefault="00D31EE7">
      <w:pPr>
        <w:pBdr>
          <w:top w:val="single" w:sz="4" w:space="1" w:color="auto"/>
        </w:pBdr>
        <w:ind w:left="5549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 xml:space="preserve">(реквизиты решения о </w:t>
      </w:r>
      <w:r w:rsidR="009E1A05">
        <w:t>назначен</w:t>
      </w:r>
      <w:proofErr w:type="gramStart"/>
      <w:r w:rsidR="009E1A05">
        <w:t>ии ау</w:t>
      </w:r>
      <w:proofErr w:type="gramEnd"/>
      <w:r w:rsidR="009E1A05">
        <w:t>диторской проверки</w:t>
      </w:r>
      <w:r>
        <w:t>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2. Тема аудиторской проверки:  </w:t>
      </w:r>
    </w:p>
    <w:p w:rsidR="00D31EE7" w:rsidRDefault="00D31EE7">
      <w:pPr>
        <w:pBdr>
          <w:top w:val="single" w:sz="4" w:space="1" w:color="auto"/>
        </w:pBdr>
        <w:ind w:left="3285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3. Проверяемый период:  </w:t>
      </w:r>
    </w:p>
    <w:p w:rsidR="00D31EE7" w:rsidRDefault="00D31EE7">
      <w:pPr>
        <w:pBdr>
          <w:top w:val="single" w:sz="4" w:space="1" w:color="auto"/>
        </w:pBdr>
        <w:ind w:left="2614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D31EE7" w:rsidRDefault="00D31EE7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5. Цель аудиторской проверки:  </w:t>
      </w:r>
    </w:p>
    <w:p w:rsidR="00D31EE7" w:rsidRDefault="00D31EE7">
      <w:pPr>
        <w:pBdr>
          <w:top w:val="single" w:sz="4" w:space="1" w:color="auto"/>
        </w:pBdr>
        <w:ind w:left="3285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6. Вид аудиторской проверки:  </w:t>
      </w:r>
    </w:p>
    <w:p w:rsidR="00D31EE7" w:rsidRDefault="00D31EE7">
      <w:pPr>
        <w:pBdr>
          <w:top w:val="single" w:sz="4" w:space="1" w:color="auto"/>
        </w:pBdr>
        <w:ind w:left="3187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7. Срок проведения аудиторской проверки:  </w:t>
      </w:r>
    </w:p>
    <w:p w:rsidR="00D31EE7" w:rsidRDefault="00D31EE7">
      <w:pPr>
        <w:pBdr>
          <w:top w:val="single" w:sz="4" w:space="1" w:color="auto"/>
        </w:pBdr>
        <w:ind w:left="4547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8. Перечень вопросов, изученных в ходе аудиторской проверки: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8.1.  </w:t>
      </w:r>
    </w:p>
    <w:p w:rsidR="00D31EE7" w:rsidRDefault="00D31EE7">
      <w:pPr>
        <w:pBdr>
          <w:top w:val="single" w:sz="4" w:space="1" w:color="auto"/>
        </w:pBdr>
        <w:ind w:left="47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8.2.  </w:t>
      </w:r>
    </w:p>
    <w:p w:rsidR="00D31EE7" w:rsidRDefault="00D31EE7">
      <w:pPr>
        <w:pBdr>
          <w:top w:val="single" w:sz="4" w:space="1" w:color="auto"/>
        </w:pBdr>
        <w:ind w:left="47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8.3.  </w:t>
      </w:r>
    </w:p>
    <w:p w:rsidR="00D31EE7" w:rsidRDefault="00D31EE7">
      <w:pPr>
        <w:pBdr>
          <w:top w:val="single" w:sz="4" w:space="1" w:color="auto"/>
        </w:pBdr>
        <w:ind w:left="476"/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9. По результатам аудиторской проверки установлено следующее: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rPr>
          <w:sz w:val="2"/>
          <w:szCs w:val="2"/>
        </w:rPr>
      </w:pP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>(кратко излагается информация о выявленных в ходе аудиторской проверки недостатках и нарушениях</w:t>
      </w:r>
      <w:r>
        <w:br/>
        <w:t>(в количественном и денежном выражении), об условиях и о причинах таких нарушений, по порядку в соответствии с нумерацией вопросов Программы проверки)</w:t>
      </w:r>
    </w:p>
    <w:p w:rsidR="00D31EE7" w:rsidRDefault="00D31E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 Возражения </w:t>
      </w:r>
      <w:r w:rsidR="009E1A05">
        <w:rPr>
          <w:sz w:val="24"/>
          <w:szCs w:val="24"/>
        </w:rPr>
        <w:t xml:space="preserve">начальника </w:t>
      </w:r>
      <w:r>
        <w:rPr>
          <w:sz w:val="24"/>
          <w:szCs w:val="24"/>
        </w:rPr>
        <w:t>(иного уполномоченного лица)  объекта проверки, изложенные по результатам проверки: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>(указывается информация о наличии или отсутствии возражений; при наличии возражений указываются</w:t>
      </w:r>
      <w:r>
        <w:br/>
        <w:t>реквизиты документа (возражений) (номер, дата, количество листов приложенных к Отчету возражений))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11. Выводы: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11.1.  </w:t>
      </w:r>
    </w:p>
    <w:p w:rsidR="00D31EE7" w:rsidRDefault="00D31EE7">
      <w:pPr>
        <w:pBdr>
          <w:top w:val="single" w:sz="4" w:space="1" w:color="auto"/>
        </w:pBdr>
        <w:ind w:left="587"/>
        <w:jc w:val="center"/>
      </w:pPr>
      <w:r>
        <w:t>(излагаются выводы о степени надежности внутреннего финансового контроля и (или) достоверности представленной объектами аудита бюджетной отчетности)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11.2.  </w:t>
      </w:r>
    </w:p>
    <w:p w:rsidR="00D31EE7" w:rsidRDefault="00D31EE7">
      <w:pPr>
        <w:pBdr>
          <w:top w:val="single" w:sz="4" w:space="1" w:color="auto"/>
        </w:pBdr>
        <w:ind w:left="587"/>
        <w:jc w:val="center"/>
      </w:pPr>
      <w:r>
        <w:t>(излагаются выводы о соответствии ведения бюджетного учета объектами аудита методологии</w:t>
      </w:r>
      <w:r>
        <w:br/>
        <w:t>и стандартам бюджетного учета, установленным Министерством финансов Росси</w:t>
      </w:r>
      <w:r w:rsidR="00D2225E">
        <w:t>йской Федерации</w:t>
      </w:r>
      <w:r>
        <w:t>)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12. Предложения и рекомендации: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spacing w:after="600"/>
        <w:jc w:val="center"/>
      </w:pPr>
      <w:r>
        <w:t>(излагаются предложения и рекомендации по устранению выявленных нарушений и недостатков, а также предложения по повышению экономности и результативности использования бюджетных средств)</w:t>
      </w:r>
    </w:p>
    <w:p w:rsidR="00D31EE7" w:rsidRDefault="00D31EE7">
      <w:pPr>
        <w:keepNext/>
        <w:rPr>
          <w:sz w:val="24"/>
          <w:szCs w:val="24"/>
        </w:rPr>
      </w:pPr>
      <w:r>
        <w:rPr>
          <w:sz w:val="24"/>
          <w:szCs w:val="24"/>
        </w:rPr>
        <w:t>Приложения:</w:t>
      </w:r>
    </w:p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1. Акт проверки  </w:t>
      </w:r>
    </w:p>
    <w:p w:rsidR="00D31EE7" w:rsidRDefault="00D31EE7">
      <w:pPr>
        <w:pBdr>
          <w:top w:val="single" w:sz="4" w:space="1" w:color="auto"/>
        </w:pBdr>
        <w:ind w:left="1761"/>
        <w:jc w:val="center"/>
      </w:pPr>
      <w:r>
        <w:t>(полное наименование объекта аудиторской проверки)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567"/>
        <w:gridCol w:w="1701"/>
      </w:tblGrid>
      <w:tr w:rsidR="00D31EE7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  <w:r>
              <w:rPr>
                <w:sz w:val="24"/>
                <w:szCs w:val="24"/>
              </w:rPr>
              <w:t xml:space="preserve"> в 1 экз.</w:t>
            </w:r>
          </w:p>
        </w:tc>
      </w:tr>
    </w:tbl>
    <w:p w:rsidR="00D31EE7" w:rsidRDefault="00D31EE7">
      <w:pPr>
        <w:rPr>
          <w:sz w:val="24"/>
          <w:szCs w:val="24"/>
        </w:rPr>
      </w:pPr>
      <w:r>
        <w:rPr>
          <w:sz w:val="24"/>
          <w:szCs w:val="24"/>
        </w:rPr>
        <w:t>2. Возражения к Акту проверки</w:t>
      </w:r>
    </w:p>
    <w:p w:rsidR="00D31EE7" w:rsidRDefault="00D31EE7">
      <w:pPr>
        <w:rPr>
          <w:sz w:val="24"/>
          <w:szCs w:val="24"/>
        </w:rPr>
      </w:pPr>
    </w:p>
    <w:p w:rsidR="00D31EE7" w:rsidRDefault="00D31EE7">
      <w:pPr>
        <w:pBdr>
          <w:top w:val="single" w:sz="4" w:space="1" w:color="auto"/>
        </w:pBdr>
        <w:jc w:val="center"/>
      </w:pPr>
      <w:r>
        <w:t>(полное наименование объекта аудиторской проверки)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567"/>
        <w:gridCol w:w="1701"/>
        <w:gridCol w:w="1389"/>
        <w:gridCol w:w="284"/>
        <w:gridCol w:w="1985"/>
        <w:gridCol w:w="284"/>
        <w:gridCol w:w="3402"/>
      </w:tblGrid>
      <w:tr w:rsidR="00D31EE7" w:rsidTr="00B56648">
        <w:trPr>
          <w:gridAfter w:val="5"/>
          <w:wAfter w:w="7344" w:type="dxa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  <w:r>
              <w:rPr>
                <w:sz w:val="24"/>
                <w:szCs w:val="24"/>
              </w:rPr>
              <w:t xml:space="preserve"> в 1 экз.</w:t>
            </w:r>
          </w:p>
        </w:tc>
      </w:tr>
      <w:tr w:rsidR="00D31EE7" w:rsidTr="00B56648">
        <w:tc>
          <w:tcPr>
            <w:tcW w:w="402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  <w:p w:rsidR="00B56648" w:rsidRDefault="00B56648" w:rsidP="00B56648">
            <w:pPr>
              <w:rPr>
                <w:sz w:val="24"/>
                <w:szCs w:val="24"/>
              </w:rPr>
            </w:pPr>
          </w:p>
          <w:p w:rsidR="00B56648" w:rsidRDefault="00B56648" w:rsidP="00B56648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 xml:space="preserve">Должность </w:t>
            </w:r>
          </w:p>
          <w:p w:rsidR="00B56648" w:rsidRDefault="00B56648" w:rsidP="00B56648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 xml:space="preserve">руководителя </w:t>
            </w:r>
          </w:p>
          <w:p w:rsidR="00B56648" w:rsidRDefault="00B56648" w:rsidP="00B56648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>по внутреннему финансовому аудиту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EE7" w:rsidRDefault="00D31E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EE7" w:rsidRDefault="00D31EE7">
            <w:pPr>
              <w:jc w:val="center"/>
              <w:rPr>
                <w:sz w:val="24"/>
                <w:szCs w:val="24"/>
              </w:rPr>
            </w:pPr>
          </w:p>
        </w:tc>
      </w:tr>
      <w:tr w:rsidR="00D31EE7" w:rsidTr="00B56648">
        <w:tc>
          <w:tcPr>
            <w:tcW w:w="4026" w:type="dxa"/>
            <w:gridSpan w:val="4"/>
            <w:tcBorders>
              <w:left w:val="nil"/>
              <w:bottom w:val="nil"/>
              <w:right w:val="nil"/>
            </w:tcBorders>
          </w:tcPr>
          <w:p w:rsidR="00D31EE7" w:rsidRDefault="00D31EE7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D31EE7" w:rsidRDefault="00D31EE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31EE7" w:rsidRDefault="00D31EE7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31EE7" w:rsidRDefault="00D31EE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31EE7" w:rsidRDefault="00D31EE7">
            <w:pPr>
              <w:jc w:val="center"/>
            </w:pPr>
            <w:r>
              <w:t>Ф.И.О.</w:t>
            </w:r>
          </w:p>
        </w:tc>
      </w:tr>
    </w:tbl>
    <w:p w:rsidR="009E1A05" w:rsidRDefault="00D31EE7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9E1A05" w:rsidRDefault="009E1A05" w:rsidP="009E1A05">
      <w:pPr>
        <w:rPr>
          <w:sz w:val="24"/>
          <w:szCs w:val="24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9E1A05" w:rsidTr="000A5DBF">
        <w:tc>
          <w:tcPr>
            <w:tcW w:w="4026" w:type="dxa"/>
            <w:tcBorders>
              <w:top w:val="nil"/>
              <w:left w:val="nil"/>
              <w:right w:val="nil"/>
            </w:tcBorders>
            <w:vAlign w:val="bottom"/>
          </w:tcPr>
          <w:p w:rsidR="009E1A05" w:rsidRDefault="009E1A05" w:rsidP="000A5DBF">
            <w:pPr>
              <w:rPr>
                <w:sz w:val="24"/>
                <w:szCs w:val="24"/>
              </w:rPr>
            </w:pPr>
          </w:p>
          <w:p w:rsidR="009E1A05" w:rsidRDefault="009E1A05" w:rsidP="000A5DBF">
            <w:pPr>
              <w:rPr>
                <w:sz w:val="24"/>
                <w:szCs w:val="24"/>
              </w:rPr>
            </w:pPr>
            <w:r w:rsidRPr="00B56648">
              <w:rPr>
                <w:sz w:val="24"/>
                <w:szCs w:val="24"/>
              </w:rPr>
              <w:t xml:space="preserve">Должность </w:t>
            </w:r>
          </w:p>
          <w:p w:rsidR="009E1A05" w:rsidRDefault="009E1A05" w:rsidP="009E1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должностного лица на проведение  внутреннего</w:t>
            </w:r>
            <w:r w:rsidRPr="00B56648">
              <w:rPr>
                <w:sz w:val="24"/>
                <w:szCs w:val="24"/>
              </w:rPr>
              <w:t xml:space="preserve"> финансово</w:t>
            </w:r>
            <w:r>
              <w:rPr>
                <w:sz w:val="24"/>
                <w:szCs w:val="24"/>
              </w:rPr>
              <w:t>го</w:t>
            </w:r>
            <w:r w:rsidRPr="00B56648">
              <w:rPr>
                <w:sz w:val="24"/>
                <w:szCs w:val="24"/>
              </w:rPr>
              <w:t xml:space="preserve"> аудит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9E1A05" w:rsidRDefault="009E1A05" w:rsidP="000A5DB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A05" w:rsidRDefault="009E1A05" w:rsidP="000A5D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A05" w:rsidRDefault="009E1A05" w:rsidP="000A5DB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A05" w:rsidRDefault="009E1A05" w:rsidP="000A5DBF">
            <w:pPr>
              <w:jc w:val="center"/>
              <w:rPr>
                <w:sz w:val="24"/>
                <w:szCs w:val="24"/>
              </w:rPr>
            </w:pPr>
          </w:p>
        </w:tc>
      </w:tr>
      <w:tr w:rsidR="009E1A05" w:rsidTr="000A5DBF">
        <w:tc>
          <w:tcPr>
            <w:tcW w:w="4026" w:type="dxa"/>
            <w:tcBorders>
              <w:left w:val="nil"/>
              <w:bottom w:val="nil"/>
              <w:right w:val="nil"/>
            </w:tcBorders>
          </w:tcPr>
          <w:p w:rsidR="009E1A05" w:rsidRDefault="009E1A05" w:rsidP="000A5DBF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9E1A05" w:rsidRDefault="009E1A05" w:rsidP="000A5DB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E1A05" w:rsidRDefault="009E1A05" w:rsidP="000A5DB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E1A05" w:rsidRDefault="009E1A05" w:rsidP="000A5DB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E1A05" w:rsidRDefault="009E1A05" w:rsidP="000A5DBF">
            <w:pPr>
              <w:jc w:val="center"/>
            </w:pPr>
            <w:r>
              <w:t>Ф.И.О.</w:t>
            </w:r>
          </w:p>
        </w:tc>
      </w:tr>
    </w:tbl>
    <w:p w:rsidR="009E1A05" w:rsidRDefault="009E1A05" w:rsidP="009E1A05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D31EE7" w:rsidRPr="009E1A05" w:rsidRDefault="00D31EE7" w:rsidP="009E1A05">
      <w:pPr>
        <w:rPr>
          <w:sz w:val="24"/>
          <w:szCs w:val="24"/>
        </w:rPr>
      </w:pPr>
    </w:p>
    <w:sectPr w:rsidR="00D31EE7" w:rsidRPr="009E1A05" w:rsidSect="00C204D4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D0" w:rsidRDefault="00256CD0" w:rsidP="00D31EE7">
      <w:r>
        <w:separator/>
      </w:r>
    </w:p>
  </w:endnote>
  <w:endnote w:type="continuationSeparator" w:id="0">
    <w:p w:rsidR="00256CD0" w:rsidRDefault="00256CD0" w:rsidP="00D3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D0" w:rsidRDefault="00256CD0" w:rsidP="00D31EE7">
      <w:r>
        <w:separator/>
      </w:r>
    </w:p>
  </w:footnote>
  <w:footnote w:type="continuationSeparator" w:id="0">
    <w:p w:rsidR="00256CD0" w:rsidRDefault="00256CD0" w:rsidP="00D31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F6D"/>
    <w:rsid w:val="00027F0E"/>
    <w:rsid w:val="0006776B"/>
    <w:rsid w:val="0010314F"/>
    <w:rsid w:val="00256CD0"/>
    <w:rsid w:val="002E2B42"/>
    <w:rsid w:val="0039554C"/>
    <w:rsid w:val="004054AD"/>
    <w:rsid w:val="005515E8"/>
    <w:rsid w:val="00762490"/>
    <w:rsid w:val="00816F6D"/>
    <w:rsid w:val="00886B30"/>
    <w:rsid w:val="00914745"/>
    <w:rsid w:val="009D3D96"/>
    <w:rsid w:val="009E1A05"/>
    <w:rsid w:val="00B56648"/>
    <w:rsid w:val="00BB76B2"/>
    <w:rsid w:val="00C204D4"/>
    <w:rsid w:val="00CB3C70"/>
    <w:rsid w:val="00D11CDB"/>
    <w:rsid w:val="00D2225E"/>
    <w:rsid w:val="00D31EE7"/>
    <w:rsid w:val="00F50E90"/>
    <w:rsid w:val="00F66E81"/>
    <w:rsid w:val="00FD5ADB"/>
    <w:rsid w:val="00FD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D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04D4"/>
  </w:style>
  <w:style w:type="character" w:customStyle="1" w:styleId="a8">
    <w:name w:val="Текст сноски Знак"/>
    <w:basedOn w:val="a0"/>
    <w:link w:val="a7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04D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51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37121-3B21-4842-85E9-A595E660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11</cp:revision>
  <cp:lastPrinted>2015-08-26T08:55:00Z</cp:lastPrinted>
  <dcterms:created xsi:type="dcterms:W3CDTF">2015-08-18T14:39:00Z</dcterms:created>
  <dcterms:modified xsi:type="dcterms:W3CDTF">2017-03-30T05:44:00Z</dcterms:modified>
</cp:coreProperties>
</file>