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F68" w:rsidRDefault="00574F68" w:rsidP="00063CEF">
      <w:pPr>
        <w:jc w:val="center"/>
        <w:rPr>
          <w:b/>
          <w:sz w:val="28"/>
          <w:szCs w:val="28"/>
        </w:rPr>
      </w:pPr>
    </w:p>
    <w:p w:rsidR="001C15F0" w:rsidRPr="00063CEF" w:rsidRDefault="001C15F0" w:rsidP="00063CEF">
      <w:pPr>
        <w:jc w:val="center"/>
        <w:rPr>
          <w:b/>
          <w:sz w:val="28"/>
          <w:szCs w:val="28"/>
        </w:rPr>
      </w:pPr>
      <w:r w:rsidRPr="00063CEF">
        <w:rPr>
          <w:b/>
          <w:sz w:val="28"/>
          <w:szCs w:val="28"/>
        </w:rPr>
        <w:t>РОСТОВСКАЯ  ОБЛАСТЬ</w:t>
      </w:r>
    </w:p>
    <w:p w:rsidR="001C15F0" w:rsidRDefault="001C15F0" w:rsidP="001C15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</w:t>
      </w:r>
    </w:p>
    <w:p w:rsidR="001C15F0" w:rsidRDefault="001C15F0" w:rsidP="001C15F0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Туриловского сельского поселения</w:t>
      </w:r>
    </w:p>
    <w:p w:rsidR="001C15F0" w:rsidRDefault="001C15F0" w:rsidP="001C15F0">
      <w:pPr>
        <w:jc w:val="center"/>
        <w:rPr>
          <w:b/>
          <w:bCs/>
          <w:sz w:val="28"/>
          <w:szCs w:val="28"/>
        </w:rPr>
      </w:pPr>
    </w:p>
    <w:p w:rsidR="001C15F0" w:rsidRDefault="001C15F0" w:rsidP="001C15F0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C15F0" w:rsidRDefault="001C15F0" w:rsidP="001C15F0">
      <w:pPr>
        <w:rPr>
          <w:b/>
          <w:bCs/>
          <w:sz w:val="28"/>
          <w:szCs w:val="28"/>
        </w:rPr>
      </w:pPr>
    </w:p>
    <w:p w:rsidR="001C15F0" w:rsidRDefault="001C15F0" w:rsidP="001C15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стоимости услуг</w:t>
      </w:r>
      <w:r w:rsidR="008F07DB">
        <w:rPr>
          <w:b/>
          <w:sz w:val="28"/>
          <w:szCs w:val="28"/>
        </w:rPr>
        <w:t xml:space="preserve"> по погребению</w:t>
      </w:r>
      <w:r>
        <w:rPr>
          <w:b/>
          <w:sz w:val="28"/>
          <w:szCs w:val="28"/>
        </w:rPr>
        <w:t xml:space="preserve">, </w:t>
      </w:r>
    </w:p>
    <w:p w:rsidR="001C15F0" w:rsidRDefault="008F07DB" w:rsidP="001C15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предоставляемых согласно </w:t>
      </w:r>
      <w:r w:rsidR="001C15F0">
        <w:rPr>
          <w:b/>
          <w:sz w:val="28"/>
          <w:szCs w:val="28"/>
        </w:rPr>
        <w:t xml:space="preserve"> гарантированн</w:t>
      </w:r>
      <w:r>
        <w:rPr>
          <w:b/>
          <w:sz w:val="28"/>
          <w:szCs w:val="28"/>
        </w:rPr>
        <w:t>ому</w:t>
      </w:r>
      <w:r w:rsidR="001C15F0">
        <w:rPr>
          <w:b/>
          <w:sz w:val="28"/>
          <w:szCs w:val="28"/>
        </w:rPr>
        <w:t xml:space="preserve"> </w:t>
      </w:r>
    </w:p>
    <w:p w:rsidR="00D0467F" w:rsidRDefault="001C15F0" w:rsidP="00D0467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перечн</w:t>
      </w:r>
      <w:r w:rsidR="008F07DB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 услуг по погребению</w:t>
      </w:r>
      <w:r w:rsidR="008F07DB">
        <w:rPr>
          <w:b/>
          <w:sz w:val="28"/>
          <w:szCs w:val="28"/>
        </w:rPr>
        <w:t xml:space="preserve"> на территории</w:t>
      </w:r>
    </w:p>
    <w:p w:rsidR="001C15F0" w:rsidRDefault="008F07DB" w:rsidP="001C15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Туриловского сельского поселения</w:t>
      </w:r>
    </w:p>
    <w:p w:rsidR="00574F68" w:rsidRPr="00067FB4" w:rsidRDefault="00574F68" w:rsidP="001C15F0">
      <w:pPr>
        <w:jc w:val="both"/>
        <w:rPr>
          <w:b/>
          <w:sz w:val="28"/>
          <w:szCs w:val="28"/>
        </w:rPr>
      </w:pPr>
    </w:p>
    <w:p w:rsidR="001C15F0" w:rsidRDefault="001C15F0" w:rsidP="001C15F0">
      <w:pPr>
        <w:rPr>
          <w:b/>
          <w:bCs/>
          <w:sz w:val="28"/>
          <w:szCs w:val="28"/>
        </w:rPr>
      </w:pPr>
    </w:p>
    <w:p w:rsidR="001C15F0" w:rsidRDefault="001C15F0" w:rsidP="001C15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Принято </w:t>
      </w:r>
    </w:p>
    <w:p w:rsidR="001C15F0" w:rsidRDefault="001C15F0" w:rsidP="001C15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Собранием  депутатов                                                                </w:t>
      </w:r>
      <w:r w:rsidR="00891010">
        <w:rPr>
          <w:b/>
          <w:sz w:val="28"/>
          <w:szCs w:val="28"/>
        </w:rPr>
        <w:t>28  февраля</w:t>
      </w:r>
      <w:r w:rsidR="00C22809">
        <w:rPr>
          <w:b/>
          <w:sz w:val="28"/>
          <w:szCs w:val="28"/>
        </w:rPr>
        <w:t xml:space="preserve"> </w:t>
      </w:r>
      <w:r w:rsidR="008910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D97406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 xml:space="preserve">  года</w:t>
      </w:r>
    </w:p>
    <w:p w:rsidR="00574F68" w:rsidRDefault="00574F68" w:rsidP="001C15F0"/>
    <w:p w:rsidR="001C15F0" w:rsidRDefault="001C15F0" w:rsidP="001C15F0">
      <w:pPr>
        <w:jc w:val="both"/>
      </w:pPr>
    </w:p>
    <w:p w:rsidR="001C15F0" w:rsidRDefault="001C15F0" w:rsidP="00756381">
      <w:pPr>
        <w:pStyle w:val="ConsPlusNormal"/>
        <w:ind w:firstLine="540"/>
        <w:jc w:val="both"/>
      </w:pPr>
      <w:r>
        <w:rPr>
          <w:color w:val="000000"/>
          <w:sz w:val="28"/>
          <w:szCs w:val="28"/>
        </w:rPr>
        <w:t xml:space="preserve">  </w:t>
      </w:r>
      <w:proofErr w:type="gramStart"/>
      <w:r w:rsidRPr="0050088D">
        <w:rPr>
          <w:rFonts w:ascii="Times New Roman" w:hAnsi="Times New Roman" w:cs="Times New Roman"/>
          <w:sz w:val="28"/>
          <w:szCs w:val="28"/>
        </w:rPr>
        <w:t>В соответствии с</w:t>
      </w:r>
      <w:r w:rsidR="00756381" w:rsidRPr="0050088D">
        <w:rPr>
          <w:rFonts w:ascii="Times New Roman" w:hAnsi="Times New Roman" w:cs="Times New Roman"/>
          <w:sz w:val="28"/>
          <w:szCs w:val="28"/>
        </w:rPr>
        <w:t>о стать</w:t>
      </w:r>
      <w:r w:rsidR="00063CEF" w:rsidRPr="0050088D">
        <w:rPr>
          <w:rFonts w:ascii="Times New Roman" w:hAnsi="Times New Roman" w:cs="Times New Roman"/>
          <w:sz w:val="28"/>
          <w:szCs w:val="28"/>
        </w:rPr>
        <w:t>ей</w:t>
      </w:r>
      <w:r w:rsidR="007412D7" w:rsidRPr="0050088D">
        <w:rPr>
          <w:rFonts w:ascii="Times New Roman" w:hAnsi="Times New Roman" w:cs="Times New Roman"/>
          <w:sz w:val="28"/>
          <w:szCs w:val="28"/>
        </w:rPr>
        <w:t xml:space="preserve"> </w:t>
      </w:r>
      <w:r w:rsidR="00756381" w:rsidRPr="0050088D">
        <w:rPr>
          <w:rFonts w:ascii="Times New Roman" w:hAnsi="Times New Roman" w:cs="Times New Roman"/>
          <w:sz w:val="28"/>
          <w:szCs w:val="28"/>
        </w:rPr>
        <w:t xml:space="preserve"> 9</w:t>
      </w:r>
      <w:r w:rsidR="007412D7" w:rsidRPr="0050088D">
        <w:rPr>
          <w:rFonts w:ascii="Times New Roman" w:hAnsi="Times New Roman" w:cs="Times New Roman"/>
          <w:sz w:val="28"/>
          <w:szCs w:val="28"/>
        </w:rPr>
        <w:t xml:space="preserve"> </w:t>
      </w:r>
      <w:r w:rsidRPr="0050088D">
        <w:rPr>
          <w:rFonts w:ascii="Times New Roman" w:hAnsi="Times New Roman" w:cs="Times New Roman"/>
          <w:sz w:val="28"/>
          <w:szCs w:val="28"/>
        </w:rPr>
        <w:t>Федеральн</w:t>
      </w:r>
      <w:r w:rsidR="00756381" w:rsidRPr="0050088D">
        <w:rPr>
          <w:rFonts w:ascii="Times New Roman" w:hAnsi="Times New Roman" w:cs="Times New Roman"/>
          <w:sz w:val="28"/>
          <w:szCs w:val="28"/>
        </w:rPr>
        <w:t>ого</w:t>
      </w:r>
      <w:r w:rsidRPr="0050088D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50088D">
          <w:rPr>
            <w:rFonts w:ascii="Times New Roman" w:hAnsi="Times New Roman" w:cs="Times New Roman"/>
            <w:sz w:val="28"/>
            <w:szCs w:val="28"/>
          </w:rPr>
          <w:t>закон</w:t>
        </w:r>
        <w:r w:rsidR="00756381" w:rsidRPr="0050088D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Pr="0050088D">
        <w:rPr>
          <w:rFonts w:ascii="Times New Roman" w:hAnsi="Times New Roman" w:cs="Times New Roman"/>
          <w:sz w:val="28"/>
          <w:szCs w:val="28"/>
        </w:rPr>
        <w:t xml:space="preserve"> от 12.01.1996 № 8-ФЗ «О погребении и похоронном деле», </w:t>
      </w:r>
      <w:r w:rsidR="00063CEF" w:rsidRPr="0050088D">
        <w:rPr>
          <w:rFonts w:ascii="Times New Roman" w:hAnsi="Times New Roman" w:cs="Times New Roman"/>
          <w:sz w:val="28"/>
          <w:szCs w:val="28"/>
        </w:rPr>
        <w:t xml:space="preserve">с </w:t>
      </w:r>
      <w:r w:rsidR="00756381" w:rsidRPr="0050088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6" w:history="1">
        <w:r w:rsidR="00756381" w:rsidRPr="0050088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56381" w:rsidRPr="0050088D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734DB4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50088D">
        <w:rPr>
          <w:rFonts w:ascii="Times New Roman" w:hAnsi="Times New Roman" w:cs="Times New Roman"/>
          <w:sz w:val="28"/>
          <w:szCs w:val="28"/>
        </w:rPr>
        <w:t>п</w:t>
      </w:r>
      <w:r w:rsidR="00063CEF" w:rsidRPr="0050088D">
        <w:rPr>
          <w:rFonts w:ascii="Times New Roman" w:hAnsi="Times New Roman" w:cs="Times New Roman"/>
          <w:sz w:val="28"/>
          <w:szCs w:val="28"/>
        </w:rPr>
        <w:t xml:space="preserve">исьмом Региональной </w:t>
      </w:r>
      <w:r w:rsidRPr="0050088D">
        <w:rPr>
          <w:rFonts w:ascii="Times New Roman" w:hAnsi="Times New Roman" w:cs="Times New Roman"/>
          <w:sz w:val="28"/>
          <w:szCs w:val="28"/>
        </w:rPr>
        <w:t xml:space="preserve">службы по тарифам Ростовской области от </w:t>
      </w:r>
      <w:r w:rsidR="0050088D" w:rsidRPr="0050088D">
        <w:rPr>
          <w:rFonts w:ascii="Times New Roman" w:hAnsi="Times New Roman" w:cs="Times New Roman"/>
          <w:sz w:val="28"/>
          <w:szCs w:val="28"/>
        </w:rPr>
        <w:t>30</w:t>
      </w:r>
      <w:r w:rsidRPr="0050088D">
        <w:rPr>
          <w:rFonts w:ascii="Times New Roman" w:hAnsi="Times New Roman" w:cs="Times New Roman"/>
          <w:sz w:val="28"/>
          <w:szCs w:val="28"/>
        </w:rPr>
        <w:t>.</w:t>
      </w:r>
      <w:r w:rsidR="00063CEF" w:rsidRPr="0050088D">
        <w:rPr>
          <w:rFonts w:ascii="Times New Roman" w:hAnsi="Times New Roman" w:cs="Times New Roman"/>
          <w:sz w:val="28"/>
          <w:szCs w:val="28"/>
        </w:rPr>
        <w:t>0</w:t>
      </w:r>
      <w:r w:rsidR="0050088D" w:rsidRPr="0050088D">
        <w:rPr>
          <w:rFonts w:ascii="Times New Roman" w:hAnsi="Times New Roman" w:cs="Times New Roman"/>
          <w:sz w:val="28"/>
          <w:szCs w:val="28"/>
        </w:rPr>
        <w:t>1</w:t>
      </w:r>
      <w:r w:rsidRPr="0050088D">
        <w:rPr>
          <w:rFonts w:ascii="Times New Roman" w:hAnsi="Times New Roman" w:cs="Times New Roman"/>
          <w:sz w:val="28"/>
          <w:szCs w:val="28"/>
        </w:rPr>
        <w:t>.20</w:t>
      </w:r>
      <w:r w:rsidR="0018076C" w:rsidRPr="0050088D">
        <w:rPr>
          <w:rFonts w:ascii="Times New Roman" w:hAnsi="Times New Roman" w:cs="Times New Roman"/>
          <w:sz w:val="28"/>
          <w:szCs w:val="28"/>
        </w:rPr>
        <w:t>2</w:t>
      </w:r>
      <w:r w:rsidR="0050088D" w:rsidRPr="0050088D">
        <w:rPr>
          <w:rFonts w:ascii="Times New Roman" w:hAnsi="Times New Roman" w:cs="Times New Roman"/>
          <w:sz w:val="28"/>
          <w:szCs w:val="28"/>
        </w:rPr>
        <w:t>4</w:t>
      </w:r>
      <w:r w:rsidRPr="0050088D">
        <w:rPr>
          <w:rFonts w:ascii="Times New Roman" w:hAnsi="Times New Roman" w:cs="Times New Roman"/>
          <w:sz w:val="28"/>
          <w:szCs w:val="28"/>
        </w:rPr>
        <w:t xml:space="preserve"> </w:t>
      </w:r>
      <w:r w:rsidR="00756381" w:rsidRPr="0050088D">
        <w:rPr>
          <w:rFonts w:ascii="Times New Roman" w:hAnsi="Times New Roman" w:cs="Times New Roman"/>
          <w:sz w:val="28"/>
          <w:szCs w:val="28"/>
        </w:rPr>
        <w:t xml:space="preserve">№ </w:t>
      </w:r>
      <w:r w:rsidR="0050088D" w:rsidRPr="0050088D">
        <w:rPr>
          <w:rFonts w:ascii="Times New Roman" w:hAnsi="Times New Roman" w:cs="Times New Roman"/>
          <w:sz w:val="28"/>
          <w:szCs w:val="28"/>
        </w:rPr>
        <w:t>40.1/214</w:t>
      </w:r>
      <w:r w:rsidR="00063CEF" w:rsidRPr="0050088D">
        <w:rPr>
          <w:rFonts w:ascii="Times New Roman" w:hAnsi="Times New Roman" w:cs="Times New Roman"/>
          <w:sz w:val="28"/>
          <w:szCs w:val="28"/>
        </w:rPr>
        <w:t>,</w:t>
      </w:r>
      <w:r w:rsidRPr="0050088D">
        <w:rPr>
          <w:rFonts w:ascii="Times New Roman" w:hAnsi="Times New Roman" w:cs="Times New Roman"/>
          <w:sz w:val="28"/>
          <w:szCs w:val="28"/>
        </w:rPr>
        <w:t xml:space="preserve"> </w:t>
      </w:r>
      <w:r w:rsidR="00756381" w:rsidRPr="0050088D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«Туриловское сельское поселение», </w:t>
      </w:r>
      <w:r w:rsidRPr="0050088D">
        <w:rPr>
          <w:rFonts w:ascii="Times New Roman" w:hAnsi="Times New Roman" w:cs="Times New Roman"/>
          <w:color w:val="000000"/>
          <w:sz w:val="28"/>
          <w:szCs w:val="28"/>
        </w:rPr>
        <w:t>Собрание депутатов Туриловского сельского поселения</w:t>
      </w:r>
      <w:proofErr w:type="gramEnd"/>
    </w:p>
    <w:p w:rsidR="001C15F0" w:rsidRDefault="001C15F0" w:rsidP="001C15F0">
      <w:pPr>
        <w:ind w:firstLine="570"/>
        <w:jc w:val="both"/>
      </w:pPr>
    </w:p>
    <w:p w:rsidR="001C15F0" w:rsidRDefault="001C15F0" w:rsidP="001C15F0">
      <w:pPr>
        <w:ind w:firstLine="570"/>
        <w:jc w:val="center"/>
      </w:pPr>
      <w:r>
        <w:rPr>
          <w:sz w:val="28"/>
          <w:szCs w:val="28"/>
        </w:rPr>
        <w:t>РЕШИЛО:</w:t>
      </w:r>
    </w:p>
    <w:p w:rsidR="001C15F0" w:rsidRDefault="001C15F0" w:rsidP="001C15F0">
      <w:pPr>
        <w:ind w:firstLine="570"/>
        <w:jc w:val="center"/>
      </w:pPr>
    </w:p>
    <w:p w:rsidR="001C15F0" w:rsidRDefault="00756381" w:rsidP="00E458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C15F0">
        <w:rPr>
          <w:sz w:val="28"/>
          <w:szCs w:val="28"/>
        </w:rPr>
        <w:t xml:space="preserve">1. Утвердить </w:t>
      </w:r>
      <w:r w:rsidR="00606751">
        <w:rPr>
          <w:sz w:val="28"/>
          <w:szCs w:val="28"/>
        </w:rPr>
        <w:t xml:space="preserve">стоимость услуг по погребению, </w:t>
      </w:r>
      <w:proofErr w:type="gramStart"/>
      <w:r w:rsidR="00606751">
        <w:rPr>
          <w:sz w:val="28"/>
          <w:szCs w:val="28"/>
        </w:rPr>
        <w:t>согласно</w:t>
      </w:r>
      <w:proofErr w:type="gramEnd"/>
      <w:r w:rsidR="00606751">
        <w:rPr>
          <w:sz w:val="28"/>
          <w:szCs w:val="28"/>
        </w:rPr>
        <w:t xml:space="preserve"> </w:t>
      </w:r>
      <w:r w:rsidR="00606751" w:rsidRPr="004C5D3B">
        <w:rPr>
          <w:sz w:val="28"/>
          <w:szCs w:val="28"/>
        </w:rPr>
        <w:t>гарантированного перечня услуг по погребению, оказываемых  на безвозмездной основе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  <w:r w:rsidR="00553616">
        <w:rPr>
          <w:sz w:val="28"/>
          <w:szCs w:val="28"/>
        </w:rPr>
        <w:t xml:space="preserve">, предоставляемых </w:t>
      </w:r>
      <w:r w:rsidR="00553616" w:rsidRPr="00553616">
        <w:rPr>
          <w:sz w:val="28"/>
          <w:szCs w:val="28"/>
        </w:rPr>
        <w:t>на территории Туриловского сельского поселения</w:t>
      </w:r>
      <w:r w:rsidR="00553616">
        <w:rPr>
          <w:b/>
          <w:sz w:val="28"/>
          <w:szCs w:val="28"/>
        </w:rPr>
        <w:t xml:space="preserve"> </w:t>
      </w:r>
      <w:r w:rsidR="001C15F0" w:rsidRPr="00EA7F52">
        <w:rPr>
          <w:bCs/>
          <w:sz w:val="28"/>
          <w:szCs w:val="28"/>
        </w:rPr>
        <w:t xml:space="preserve">согласно приложению </w:t>
      </w:r>
      <w:r w:rsidR="00E45850">
        <w:rPr>
          <w:bCs/>
          <w:sz w:val="28"/>
          <w:szCs w:val="28"/>
        </w:rPr>
        <w:t xml:space="preserve">№ 1 </w:t>
      </w:r>
      <w:r w:rsidR="001C15F0" w:rsidRPr="00EA7F52">
        <w:rPr>
          <w:bCs/>
          <w:sz w:val="28"/>
          <w:szCs w:val="28"/>
        </w:rPr>
        <w:t>к настоящему решению</w:t>
      </w:r>
      <w:r w:rsidR="001C15F0">
        <w:rPr>
          <w:bCs/>
          <w:sz w:val="28"/>
          <w:szCs w:val="28"/>
        </w:rPr>
        <w:t>.</w:t>
      </w:r>
    </w:p>
    <w:p w:rsidR="00175896" w:rsidRDefault="00E45850" w:rsidP="00C4629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C15F0">
        <w:rPr>
          <w:sz w:val="28"/>
          <w:szCs w:val="28"/>
        </w:rPr>
        <w:t xml:space="preserve">2. </w:t>
      </w:r>
      <w:proofErr w:type="gramStart"/>
      <w:r w:rsidR="00175896">
        <w:rPr>
          <w:sz w:val="28"/>
          <w:szCs w:val="28"/>
        </w:rPr>
        <w:t xml:space="preserve">Утвердить </w:t>
      </w:r>
      <w:r w:rsidR="00175896" w:rsidRPr="00756381">
        <w:rPr>
          <w:sz w:val="28"/>
          <w:szCs w:val="28"/>
        </w:rPr>
        <w:t>стоимост</w:t>
      </w:r>
      <w:r w:rsidR="00175896">
        <w:rPr>
          <w:sz w:val="28"/>
          <w:szCs w:val="28"/>
        </w:rPr>
        <w:t xml:space="preserve">ь услуг по погребению согласно </w:t>
      </w:r>
      <w:r w:rsidR="00175896" w:rsidRPr="00597979">
        <w:rPr>
          <w:sz w:val="28"/>
          <w:szCs w:val="28"/>
        </w:rPr>
        <w:t>гарантированного перечня услуг</w:t>
      </w:r>
      <w:r w:rsidR="00175896">
        <w:rPr>
          <w:sz w:val="28"/>
          <w:szCs w:val="28"/>
        </w:rPr>
        <w:t xml:space="preserve"> </w:t>
      </w:r>
      <w:r w:rsidR="00175896" w:rsidRPr="00597979">
        <w:rPr>
          <w:sz w:val="28"/>
          <w:szCs w:val="28"/>
        </w:rPr>
        <w:t>по погребению, оказываемых на безвозмездной основе  близким родственникам, иным родственникам, законному представителю или иному лицу, взявшему на себя обязанность осуществить погребение умершего в случае  рождения мертвого ребенка по и</w:t>
      </w:r>
      <w:r w:rsidR="00175896">
        <w:rPr>
          <w:sz w:val="28"/>
          <w:szCs w:val="28"/>
        </w:rPr>
        <w:t xml:space="preserve">стечении  154 дней беременности, предоставляемых </w:t>
      </w:r>
      <w:r w:rsidR="00553616" w:rsidRPr="00553616">
        <w:rPr>
          <w:sz w:val="28"/>
          <w:szCs w:val="28"/>
        </w:rPr>
        <w:t>на территории Туриловского сельского поселения</w:t>
      </w:r>
      <w:r w:rsidR="00553616">
        <w:rPr>
          <w:b/>
          <w:sz w:val="28"/>
          <w:szCs w:val="28"/>
        </w:rPr>
        <w:t xml:space="preserve"> </w:t>
      </w:r>
      <w:r w:rsidR="00175896" w:rsidRPr="00EA7F52">
        <w:rPr>
          <w:bCs/>
          <w:sz w:val="28"/>
          <w:szCs w:val="28"/>
        </w:rPr>
        <w:t xml:space="preserve">согласно приложению </w:t>
      </w:r>
      <w:r w:rsidR="00175896">
        <w:rPr>
          <w:bCs/>
          <w:sz w:val="28"/>
          <w:szCs w:val="28"/>
        </w:rPr>
        <w:t xml:space="preserve">№ </w:t>
      </w:r>
      <w:r w:rsidR="00C4629E">
        <w:rPr>
          <w:bCs/>
          <w:sz w:val="28"/>
          <w:szCs w:val="28"/>
        </w:rPr>
        <w:t>2</w:t>
      </w:r>
      <w:r w:rsidR="00175896">
        <w:rPr>
          <w:bCs/>
          <w:sz w:val="28"/>
          <w:szCs w:val="28"/>
        </w:rPr>
        <w:t xml:space="preserve"> </w:t>
      </w:r>
      <w:r w:rsidR="00175896" w:rsidRPr="00EA7F52">
        <w:rPr>
          <w:bCs/>
          <w:sz w:val="28"/>
          <w:szCs w:val="28"/>
        </w:rPr>
        <w:t>к настоящему решению</w:t>
      </w:r>
      <w:r w:rsidR="00175896">
        <w:rPr>
          <w:bCs/>
          <w:sz w:val="28"/>
          <w:szCs w:val="28"/>
        </w:rPr>
        <w:t>.</w:t>
      </w:r>
      <w:proofErr w:type="gramEnd"/>
    </w:p>
    <w:p w:rsidR="006D1881" w:rsidRDefault="006D1881" w:rsidP="005F024E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3. Признать утратившим силу решение Собрания депутатов Туриловского сельского поселения от </w:t>
      </w:r>
      <w:r w:rsidR="00E86044">
        <w:rPr>
          <w:sz w:val="28"/>
          <w:szCs w:val="28"/>
        </w:rPr>
        <w:t>2</w:t>
      </w:r>
      <w:r w:rsidR="00D97406">
        <w:rPr>
          <w:sz w:val="28"/>
          <w:szCs w:val="28"/>
        </w:rPr>
        <w:t>7</w:t>
      </w:r>
      <w:r w:rsidRPr="007E3436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7E3436">
        <w:rPr>
          <w:sz w:val="28"/>
          <w:szCs w:val="28"/>
        </w:rPr>
        <w:t>.20</w:t>
      </w:r>
      <w:r w:rsidR="00ED170C">
        <w:rPr>
          <w:sz w:val="28"/>
          <w:szCs w:val="28"/>
        </w:rPr>
        <w:t>2</w:t>
      </w:r>
      <w:r w:rsidR="00D97406">
        <w:rPr>
          <w:sz w:val="28"/>
          <w:szCs w:val="28"/>
        </w:rPr>
        <w:t>3</w:t>
      </w:r>
      <w:r w:rsidRPr="007E3436">
        <w:rPr>
          <w:sz w:val="28"/>
          <w:szCs w:val="28"/>
        </w:rPr>
        <w:t xml:space="preserve"> № </w:t>
      </w:r>
      <w:r w:rsidR="00D97406">
        <w:rPr>
          <w:sz w:val="28"/>
          <w:szCs w:val="28"/>
        </w:rPr>
        <w:t>91</w:t>
      </w:r>
      <w:r w:rsidRPr="007E3436">
        <w:rPr>
          <w:sz w:val="28"/>
          <w:szCs w:val="28"/>
        </w:rPr>
        <w:t xml:space="preserve"> </w:t>
      </w:r>
      <w:r w:rsidRPr="002D5AD0">
        <w:rPr>
          <w:sz w:val="28"/>
          <w:szCs w:val="28"/>
        </w:rPr>
        <w:t>«Об утверждении стоимости услуг по погребению, предоставляемых согласно гарантированному перечню услуг по</w:t>
      </w:r>
      <w:r w:rsidR="005F024E">
        <w:rPr>
          <w:sz w:val="28"/>
          <w:szCs w:val="28"/>
        </w:rPr>
        <w:t xml:space="preserve"> </w:t>
      </w:r>
      <w:r w:rsidRPr="002D5AD0">
        <w:rPr>
          <w:sz w:val="28"/>
          <w:szCs w:val="28"/>
        </w:rPr>
        <w:t>погребению на территории Туриловского сельского поселения»</w:t>
      </w:r>
      <w:r>
        <w:rPr>
          <w:sz w:val="28"/>
          <w:szCs w:val="28"/>
        </w:rPr>
        <w:t>.</w:t>
      </w:r>
    </w:p>
    <w:p w:rsidR="00574F68" w:rsidRDefault="00574F68" w:rsidP="005F024E">
      <w:pPr>
        <w:jc w:val="both"/>
        <w:rPr>
          <w:sz w:val="28"/>
          <w:szCs w:val="28"/>
        </w:rPr>
      </w:pPr>
    </w:p>
    <w:p w:rsidR="00574F68" w:rsidRDefault="00574F68" w:rsidP="005F024E">
      <w:pPr>
        <w:jc w:val="both"/>
        <w:rPr>
          <w:sz w:val="28"/>
          <w:szCs w:val="28"/>
        </w:rPr>
      </w:pPr>
    </w:p>
    <w:p w:rsidR="001C15F0" w:rsidRPr="009F6AAA" w:rsidRDefault="00C22809" w:rsidP="00C22809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lastRenderedPageBreak/>
        <w:t xml:space="preserve">         4. </w:t>
      </w:r>
      <w:r w:rsidR="001C15F0" w:rsidRPr="00B55891">
        <w:rPr>
          <w:sz w:val="28"/>
          <w:szCs w:val="28"/>
        </w:rPr>
        <w:t>Настоящее решение вступает в силу со дня его официального о</w:t>
      </w:r>
      <w:r w:rsidR="00447216">
        <w:rPr>
          <w:sz w:val="28"/>
          <w:szCs w:val="28"/>
        </w:rPr>
        <w:t>публикования</w:t>
      </w:r>
      <w:r>
        <w:rPr>
          <w:sz w:val="28"/>
          <w:szCs w:val="28"/>
        </w:rPr>
        <w:t xml:space="preserve"> и распространяет свое действие на правоотношения, возникшие с </w:t>
      </w:r>
      <w:r w:rsidR="00063CEF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="00063CEF">
        <w:rPr>
          <w:sz w:val="28"/>
          <w:szCs w:val="28"/>
        </w:rPr>
        <w:t>.02.</w:t>
      </w:r>
      <w:r>
        <w:rPr>
          <w:sz w:val="28"/>
          <w:szCs w:val="28"/>
        </w:rPr>
        <w:t>20</w:t>
      </w:r>
      <w:r w:rsidR="007863FE">
        <w:rPr>
          <w:sz w:val="28"/>
          <w:szCs w:val="28"/>
        </w:rPr>
        <w:t>2</w:t>
      </w:r>
      <w:r w:rsidR="00D97406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="001C15F0" w:rsidRPr="00B55891">
        <w:rPr>
          <w:sz w:val="28"/>
          <w:szCs w:val="28"/>
        </w:rPr>
        <w:t>.</w:t>
      </w:r>
    </w:p>
    <w:p w:rsidR="001C15F0" w:rsidRPr="00504CE3" w:rsidRDefault="00C22809" w:rsidP="00C228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</w:t>
      </w:r>
      <w:r w:rsidR="001C15F0">
        <w:rPr>
          <w:sz w:val="28"/>
          <w:szCs w:val="28"/>
        </w:rPr>
        <w:t xml:space="preserve">. </w:t>
      </w:r>
      <w:proofErr w:type="gramStart"/>
      <w:r w:rsidR="001C15F0" w:rsidRPr="00504CE3">
        <w:rPr>
          <w:sz w:val="28"/>
          <w:szCs w:val="28"/>
        </w:rPr>
        <w:t>Контроль за</w:t>
      </w:r>
      <w:proofErr w:type="gramEnd"/>
      <w:r w:rsidR="001C15F0" w:rsidRPr="00504CE3">
        <w:rPr>
          <w:sz w:val="28"/>
          <w:szCs w:val="28"/>
        </w:rPr>
        <w:t xml:space="preserve"> исполнением  настоящего решения оставляю за собой.</w:t>
      </w:r>
    </w:p>
    <w:p w:rsidR="001C15F0" w:rsidRDefault="001C15F0" w:rsidP="001C15F0">
      <w:pPr>
        <w:jc w:val="both"/>
        <w:rPr>
          <w:sz w:val="28"/>
          <w:szCs w:val="28"/>
        </w:rPr>
      </w:pPr>
    </w:p>
    <w:p w:rsidR="00891010" w:rsidRDefault="00891010" w:rsidP="001C15F0">
      <w:pPr>
        <w:jc w:val="both"/>
        <w:rPr>
          <w:sz w:val="28"/>
          <w:szCs w:val="28"/>
        </w:rPr>
      </w:pPr>
    </w:p>
    <w:p w:rsidR="001C15F0" w:rsidRDefault="001C15F0" w:rsidP="001C15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– глава </w:t>
      </w:r>
    </w:p>
    <w:p w:rsidR="001C15F0" w:rsidRPr="00F837D5" w:rsidRDefault="001C15F0" w:rsidP="001C15F0">
      <w:pPr>
        <w:jc w:val="both"/>
        <w:rPr>
          <w:sz w:val="28"/>
          <w:szCs w:val="28"/>
        </w:rPr>
      </w:pPr>
      <w:r>
        <w:rPr>
          <w:sz w:val="28"/>
          <w:szCs w:val="28"/>
        </w:rPr>
        <w:t>Туриловского сельского поселения</w:t>
      </w:r>
      <w:r w:rsidRPr="00F837D5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</w:t>
      </w:r>
      <w:r w:rsidR="00D0467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F837D5">
        <w:rPr>
          <w:sz w:val="28"/>
          <w:szCs w:val="28"/>
        </w:rPr>
        <w:t xml:space="preserve"> </w:t>
      </w:r>
      <w:r>
        <w:rPr>
          <w:sz w:val="28"/>
          <w:szCs w:val="28"/>
        </w:rPr>
        <w:t>А.И. Дзюба</w:t>
      </w:r>
      <w:r w:rsidRPr="00F837D5">
        <w:rPr>
          <w:sz w:val="28"/>
          <w:szCs w:val="28"/>
        </w:rPr>
        <w:t xml:space="preserve"> </w:t>
      </w:r>
    </w:p>
    <w:p w:rsidR="00C22809" w:rsidRDefault="00C22809" w:rsidP="001C15F0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</w:p>
    <w:p w:rsidR="001C15F0" w:rsidRPr="00F6128A" w:rsidRDefault="001C15F0" w:rsidP="001C15F0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</w:t>
      </w:r>
      <w:r w:rsidRPr="00F6128A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6128A">
        <w:rPr>
          <w:rFonts w:ascii="Times New Roman CYR" w:hAnsi="Times New Roman CYR" w:cs="Times New Roman CYR"/>
          <w:sz w:val="28"/>
          <w:szCs w:val="28"/>
        </w:rPr>
        <w:t>Венделеевка</w:t>
      </w:r>
    </w:p>
    <w:p w:rsidR="001C15F0" w:rsidRPr="00F6128A" w:rsidRDefault="00891010" w:rsidP="001C15F0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28 февраля</w:t>
      </w:r>
      <w:r w:rsidR="001C15F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C15F0" w:rsidRPr="00F6128A">
        <w:rPr>
          <w:rFonts w:ascii="Times New Roman CYR" w:hAnsi="Times New Roman CYR" w:cs="Times New Roman CYR"/>
          <w:sz w:val="28"/>
          <w:szCs w:val="28"/>
        </w:rPr>
        <w:t>20</w:t>
      </w:r>
      <w:r w:rsidR="007863FE">
        <w:rPr>
          <w:rFonts w:ascii="Times New Roman CYR" w:hAnsi="Times New Roman CYR" w:cs="Times New Roman CYR"/>
          <w:sz w:val="28"/>
          <w:szCs w:val="28"/>
        </w:rPr>
        <w:t>2</w:t>
      </w:r>
      <w:r w:rsidR="00D97406">
        <w:rPr>
          <w:rFonts w:ascii="Times New Roman CYR" w:hAnsi="Times New Roman CYR" w:cs="Times New Roman CYR"/>
          <w:sz w:val="28"/>
          <w:szCs w:val="28"/>
        </w:rPr>
        <w:t>4</w:t>
      </w:r>
      <w:r w:rsidR="001C15F0" w:rsidRPr="00F6128A">
        <w:rPr>
          <w:rFonts w:ascii="Times New Roman CYR" w:hAnsi="Times New Roman CYR" w:cs="Times New Roman CYR"/>
          <w:sz w:val="28"/>
          <w:szCs w:val="28"/>
        </w:rPr>
        <w:t xml:space="preserve"> года</w:t>
      </w:r>
    </w:p>
    <w:p w:rsidR="00063CEF" w:rsidRDefault="001C15F0" w:rsidP="00063CEF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  <w:r w:rsidRPr="00F6128A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891010">
        <w:rPr>
          <w:rFonts w:ascii="Times New Roman CYR" w:hAnsi="Times New Roman CYR" w:cs="Times New Roman CYR"/>
          <w:sz w:val="28"/>
          <w:szCs w:val="28"/>
        </w:rPr>
        <w:t>131</w:t>
      </w:r>
    </w:p>
    <w:p w:rsidR="006D1881" w:rsidRDefault="006D1881" w:rsidP="00063CEF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</w:p>
    <w:p w:rsidR="006D1881" w:rsidRDefault="006D1881" w:rsidP="00063CEF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</w:p>
    <w:p w:rsidR="006D1881" w:rsidRDefault="006D1881" w:rsidP="00063CEF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</w:p>
    <w:p w:rsidR="006D1881" w:rsidRDefault="006D1881" w:rsidP="00063CEF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</w:p>
    <w:p w:rsidR="006D1881" w:rsidRDefault="006D1881" w:rsidP="00063CEF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</w:p>
    <w:p w:rsidR="006D1881" w:rsidRDefault="006D1881" w:rsidP="00063CEF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</w:p>
    <w:p w:rsidR="006D1881" w:rsidRDefault="006D1881" w:rsidP="00063CEF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</w:p>
    <w:p w:rsidR="006D1881" w:rsidRDefault="006D1881" w:rsidP="00063CEF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</w:p>
    <w:p w:rsidR="006D1881" w:rsidRDefault="006D1881" w:rsidP="00063CEF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</w:p>
    <w:p w:rsidR="006D1881" w:rsidRDefault="006D1881" w:rsidP="00063CEF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</w:p>
    <w:p w:rsidR="006D1881" w:rsidRDefault="006D1881" w:rsidP="00063CEF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</w:p>
    <w:p w:rsidR="006D1881" w:rsidRDefault="006D1881" w:rsidP="00063CEF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</w:p>
    <w:p w:rsidR="006D1881" w:rsidRDefault="006D1881" w:rsidP="00063CEF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</w:p>
    <w:p w:rsidR="006D1881" w:rsidRDefault="006D1881" w:rsidP="00063CEF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</w:p>
    <w:p w:rsidR="006D1881" w:rsidRDefault="006D1881" w:rsidP="00063CEF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</w:p>
    <w:p w:rsidR="006D1881" w:rsidRDefault="006D1881" w:rsidP="00063CEF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</w:p>
    <w:p w:rsidR="006D1881" w:rsidRDefault="006D1881" w:rsidP="00063CEF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</w:p>
    <w:p w:rsidR="006D1881" w:rsidRDefault="006D1881" w:rsidP="00063CEF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</w:p>
    <w:p w:rsidR="006D1881" w:rsidRDefault="006D1881" w:rsidP="00063CEF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</w:p>
    <w:p w:rsidR="006D1881" w:rsidRDefault="006D1881" w:rsidP="00063CEF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</w:p>
    <w:p w:rsidR="006D1881" w:rsidRDefault="006D1881" w:rsidP="00063CEF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</w:p>
    <w:p w:rsidR="006D1881" w:rsidRDefault="006D1881" w:rsidP="00063CEF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</w:p>
    <w:p w:rsidR="006D1881" w:rsidRDefault="006D1881" w:rsidP="00063CEF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</w:p>
    <w:p w:rsidR="006D1881" w:rsidRDefault="006D1881" w:rsidP="00063CEF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</w:p>
    <w:p w:rsidR="006D1881" w:rsidRDefault="006D1881" w:rsidP="00063CEF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</w:p>
    <w:p w:rsidR="006D1881" w:rsidRDefault="006D1881" w:rsidP="00063CEF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</w:p>
    <w:p w:rsidR="006D1881" w:rsidRDefault="006D1881" w:rsidP="00063CEF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</w:p>
    <w:p w:rsidR="006D1881" w:rsidRDefault="006D1881" w:rsidP="00063CEF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</w:p>
    <w:p w:rsidR="006D1881" w:rsidRDefault="006D1881" w:rsidP="00063CEF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</w:p>
    <w:p w:rsidR="006D1881" w:rsidRDefault="006D1881" w:rsidP="00063CEF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</w:p>
    <w:p w:rsidR="006D1881" w:rsidRDefault="006D1881" w:rsidP="00063CEF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</w:p>
    <w:p w:rsidR="006D1881" w:rsidRDefault="006D1881" w:rsidP="00063CEF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</w:p>
    <w:p w:rsidR="006D1881" w:rsidRDefault="006D1881" w:rsidP="00063CEF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</w:p>
    <w:p w:rsidR="00891010" w:rsidRDefault="00891010" w:rsidP="00063CEF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</w:p>
    <w:p w:rsidR="006D1881" w:rsidRDefault="006D1881" w:rsidP="00063CEF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</w:p>
    <w:p w:rsidR="006D1881" w:rsidRDefault="006D1881" w:rsidP="00063CEF">
      <w:pPr>
        <w:autoSpaceDE w:val="0"/>
        <w:autoSpaceDN w:val="0"/>
        <w:adjustRightInd w:val="0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</w:p>
    <w:p w:rsidR="00400A99" w:rsidRPr="004C0AF6" w:rsidRDefault="00743AF2" w:rsidP="00063CEF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>
        <w:lastRenderedPageBreak/>
        <w:t xml:space="preserve">              </w:t>
      </w:r>
      <w:r w:rsidR="00400A99" w:rsidRPr="004C0AF6">
        <w:rPr>
          <w:sz w:val="28"/>
          <w:szCs w:val="28"/>
        </w:rPr>
        <w:t xml:space="preserve">Приложение </w:t>
      </w:r>
      <w:r w:rsidR="00400A99">
        <w:rPr>
          <w:sz w:val="28"/>
          <w:szCs w:val="28"/>
        </w:rPr>
        <w:t>№</w:t>
      </w:r>
      <w:r w:rsidR="00400A99" w:rsidRPr="004C0AF6">
        <w:rPr>
          <w:sz w:val="28"/>
          <w:szCs w:val="28"/>
        </w:rPr>
        <w:t xml:space="preserve"> 1</w:t>
      </w:r>
    </w:p>
    <w:p w:rsidR="00400A99" w:rsidRDefault="00400A99" w:rsidP="00400A9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C0AF6">
        <w:rPr>
          <w:sz w:val="28"/>
          <w:szCs w:val="28"/>
        </w:rPr>
        <w:t xml:space="preserve">к </w:t>
      </w:r>
      <w:r w:rsidR="00137B7C">
        <w:rPr>
          <w:sz w:val="28"/>
          <w:szCs w:val="28"/>
        </w:rPr>
        <w:t>решению Собрания депутатов</w:t>
      </w:r>
      <w:r>
        <w:rPr>
          <w:sz w:val="28"/>
          <w:szCs w:val="28"/>
        </w:rPr>
        <w:t xml:space="preserve"> </w:t>
      </w:r>
    </w:p>
    <w:p w:rsidR="00400A99" w:rsidRPr="004C0AF6" w:rsidRDefault="00400A99" w:rsidP="00400A9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Туриловского сельского поселения</w:t>
      </w:r>
    </w:p>
    <w:p w:rsidR="00400A99" w:rsidRPr="004C0AF6" w:rsidRDefault="00400A99" w:rsidP="00400A9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C0AF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4C0AF6">
        <w:rPr>
          <w:sz w:val="28"/>
          <w:szCs w:val="28"/>
        </w:rPr>
        <w:t xml:space="preserve"> </w:t>
      </w:r>
      <w:r w:rsidR="00891010">
        <w:rPr>
          <w:sz w:val="28"/>
          <w:szCs w:val="28"/>
        </w:rPr>
        <w:t>28.02</w:t>
      </w:r>
      <w:r w:rsidR="00740DAA">
        <w:rPr>
          <w:sz w:val="28"/>
          <w:szCs w:val="28"/>
        </w:rPr>
        <w:t>.20</w:t>
      </w:r>
      <w:r w:rsidR="007863FE">
        <w:rPr>
          <w:sz w:val="28"/>
          <w:szCs w:val="28"/>
        </w:rPr>
        <w:t>2</w:t>
      </w:r>
      <w:r w:rsidR="00D97406">
        <w:rPr>
          <w:sz w:val="28"/>
          <w:szCs w:val="28"/>
        </w:rPr>
        <w:t>4</w:t>
      </w:r>
      <w:r>
        <w:rPr>
          <w:sz w:val="28"/>
          <w:szCs w:val="28"/>
        </w:rPr>
        <w:t xml:space="preserve"> №</w:t>
      </w:r>
      <w:r w:rsidRPr="004C0AF6">
        <w:rPr>
          <w:sz w:val="28"/>
          <w:szCs w:val="28"/>
        </w:rPr>
        <w:t xml:space="preserve"> </w:t>
      </w:r>
      <w:r w:rsidR="00891010">
        <w:rPr>
          <w:sz w:val="28"/>
          <w:szCs w:val="28"/>
        </w:rPr>
        <w:t>131</w:t>
      </w:r>
    </w:p>
    <w:p w:rsidR="00743AF2" w:rsidRDefault="00743AF2" w:rsidP="00400A99"/>
    <w:p w:rsidR="003C71C9" w:rsidRPr="004C5D3B" w:rsidRDefault="009D5131" w:rsidP="003C71C9">
      <w:pPr>
        <w:jc w:val="center"/>
        <w:rPr>
          <w:sz w:val="28"/>
          <w:szCs w:val="28"/>
        </w:rPr>
      </w:pPr>
      <w:r w:rsidRPr="004C5D3B">
        <w:rPr>
          <w:sz w:val="28"/>
          <w:szCs w:val="28"/>
        </w:rPr>
        <w:t>СТОИМОСТЬ</w:t>
      </w:r>
    </w:p>
    <w:p w:rsidR="00137B7C" w:rsidRDefault="00137B7C" w:rsidP="004C5D3B">
      <w:pPr>
        <w:jc w:val="center"/>
        <w:rPr>
          <w:sz w:val="28"/>
          <w:szCs w:val="28"/>
        </w:rPr>
      </w:pPr>
      <w:r>
        <w:rPr>
          <w:sz w:val="28"/>
          <w:szCs w:val="28"/>
        </w:rPr>
        <w:t>услуг по погребению</w:t>
      </w:r>
      <w:r w:rsidR="0060675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</w:t>
      </w:r>
      <w:r w:rsidR="003C71C9" w:rsidRPr="004C5D3B">
        <w:rPr>
          <w:sz w:val="28"/>
          <w:szCs w:val="28"/>
        </w:rPr>
        <w:t>г</w:t>
      </w:r>
      <w:r w:rsidR="00C80CFF" w:rsidRPr="004C5D3B">
        <w:rPr>
          <w:sz w:val="28"/>
          <w:szCs w:val="28"/>
        </w:rPr>
        <w:t>арантированн</w:t>
      </w:r>
      <w:r w:rsidR="003C71C9" w:rsidRPr="004C5D3B">
        <w:rPr>
          <w:sz w:val="28"/>
          <w:szCs w:val="28"/>
        </w:rPr>
        <w:t>ого</w:t>
      </w:r>
      <w:r w:rsidR="00C80CFF" w:rsidRPr="004C5D3B">
        <w:rPr>
          <w:sz w:val="28"/>
          <w:szCs w:val="28"/>
        </w:rPr>
        <w:t xml:space="preserve"> переч</w:t>
      </w:r>
      <w:r w:rsidR="003C71C9" w:rsidRPr="004C5D3B">
        <w:rPr>
          <w:sz w:val="28"/>
          <w:szCs w:val="28"/>
        </w:rPr>
        <w:t>ня</w:t>
      </w:r>
      <w:r w:rsidR="00C80CFF" w:rsidRPr="004C5D3B">
        <w:rPr>
          <w:sz w:val="28"/>
          <w:szCs w:val="28"/>
        </w:rPr>
        <w:t xml:space="preserve"> услуг </w:t>
      </w:r>
    </w:p>
    <w:p w:rsidR="00AC5890" w:rsidRDefault="00C80CFF" w:rsidP="00137B7C">
      <w:pPr>
        <w:jc w:val="center"/>
        <w:rPr>
          <w:sz w:val="28"/>
          <w:szCs w:val="28"/>
        </w:rPr>
      </w:pPr>
      <w:proofErr w:type="gramStart"/>
      <w:r w:rsidRPr="004C5D3B">
        <w:rPr>
          <w:sz w:val="28"/>
          <w:szCs w:val="28"/>
        </w:rPr>
        <w:t>по погребению, оказываемых  на безвозмездной основе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  <w:r w:rsidR="00AC5890">
        <w:rPr>
          <w:sz w:val="28"/>
          <w:szCs w:val="28"/>
        </w:rPr>
        <w:t>,</w:t>
      </w:r>
      <w:proofErr w:type="gramEnd"/>
    </w:p>
    <w:p w:rsidR="00C80CFF" w:rsidRDefault="00AC5890" w:rsidP="00743AF2">
      <w:pPr>
        <w:jc w:val="center"/>
        <w:rPr>
          <w:sz w:val="28"/>
          <w:szCs w:val="28"/>
        </w:rPr>
      </w:pPr>
      <w:r w:rsidRPr="00AC589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предоставляемых</w:t>
      </w:r>
      <w:proofErr w:type="gramEnd"/>
      <w:r>
        <w:rPr>
          <w:sz w:val="28"/>
          <w:szCs w:val="28"/>
        </w:rPr>
        <w:t xml:space="preserve"> </w:t>
      </w:r>
      <w:r w:rsidR="00553616" w:rsidRPr="00553616">
        <w:rPr>
          <w:sz w:val="28"/>
          <w:szCs w:val="28"/>
        </w:rPr>
        <w:t>на территории Туриловского сельского поселения</w:t>
      </w:r>
    </w:p>
    <w:p w:rsidR="00CF3975" w:rsidRDefault="00CF3975" w:rsidP="00743AF2">
      <w:pPr>
        <w:jc w:val="center"/>
        <w:rPr>
          <w:sz w:val="28"/>
          <w:szCs w:val="28"/>
        </w:rPr>
      </w:pPr>
    </w:p>
    <w:p w:rsidR="00553616" w:rsidRPr="004C5D3B" w:rsidRDefault="00553616" w:rsidP="00743AF2">
      <w:pPr>
        <w:jc w:val="center"/>
        <w:rPr>
          <w:sz w:val="28"/>
          <w:szCs w:val="28"/>
        </w:rPr>
      </w:pP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5965"/>
        <w:gridCol w:w="1904"/>
        <w:gridCol w:w="1417"/>
      </w:tblGrid>
      <w:tr w:rsidR="00743AF2" w:rsidRPr="004C5D3B" w:rsidTr="00E67DA0">
        <w:trPr>
          <w:trHeight w:val="673"/>
        </w:trPr>
        <w:tc>
          <w:tcPr>
            <w:tcW w:w="709" w:type="dxa"/>
          </w:tcPr>
          <w:p w:rsidR="00743AF2" w:rsidRPr="004C5D3B" w:rsidRDefault="00743AF2" w:rsidP="00743AF2">
            <w:pPr>
              <w:jc w:val="center"/>
              <w:rPr>
                <w:sz w:val="28"/>
                <w:szCs w:val="28"/>
              </w:rPr>
            </w:pPr>
            <w:r w:rsidRPr="004C5D3B">
              <w:rPr>
                <w:sz w:val="28"/>
                <w:szCs w:val="28"/>
              </w:rPr>
              <w:t xml:space="preserve">№ </w:t>
            </w:r>
            <w:proofErr w:type="gramStart"/>
            <w:r w:rsidRPr="004C5D3B">
              <w:rPr>
                <w:sz w:val="28"/>
                <w:szCs w:val="28"/>
              </w:rPr>
              <w:t>п</w:t>
            </w:r>
            <w:proofErr w:type="gramEnd"/>
            <w:r w:rsidRPr="004C5D3B">
              <w:rPr>
                <w:sz w:val="28"/>
                <w:szCs w:val="28"/>
              </w:rPr>
              <w:t>/п</w:t>
            </w:r>
          </w:p>
        </w:tc>
        <w:tc>
          <w:tcPr>
            <w:tcW w:w="5965" w:type="dxa"/>
            <w:shd w:val="clear" w:color="auto" w:fill="auto"/>
          </w:tcPr>
          <w:p w:rsidR="00743AF2" w:rsidRPr="004C5D3B" w:rsidRDefault="00743AF2" w:rsidP="00AC5890">
            <w:pPr>
              <w:jc w:val="center"/>
              <w:rPr>
                <w:sz w:val="28"/>
                <w:szCs w:val="28"/>
              </w:rPr>
            </w:pPr>
          </w:p>
          <w:p w:rsidR="00743AF2" w:rsidRPr="004C5D3B" w:rsidRDefault="00743AF2" w:rsidP="00AC5890">
            <w:pPr>
              <w:jc w:val="center"/>
              <w:rPr>
                <w:sz w:val="28"/>
                <w:szCs w:val="28"/>
              </w:rPr>
            </w:pPr>
            <w:r w:rsidRPr="004C5D3B">
              <w:rPr>
                <w:sz w:val="28"/>
                <w:szCs w:val="28"/>
              </w:rPr>
              <w:t>Наименование</w:t>
            </w:r>
            <w:r w:rsidR="00137B7C">
              <w:rPr>
                <w:sz w:val="28"/>
                <w:szCs w:val="28"/>
              </w:rPr>
              <w:t xml:space="preserve"> услуг</w:t>
            </w:r>
          </w:p>
        </w:tc>
        <w:tc>
          <w:tcPr>
            <w:tcW w:w="1904" w:type="dxa"/>
            <w:shd w:val="clear" w:color="auto" w:fill="auto"/>
          </w:tcPr>
          <w:p w:rsidR="00743AF2" w:rsidRPr="004C5D3B" w:rsidRDefault="00743AF2" w:rsidP="00AC5890">
            <w:pPr>
              <w:jc w:val="center"/>
              <w:rPr>
                <w:sz w:val="28"/>
                <w:szCs w:val="28"/>
              </w:rPr>
            </w:pPr>
          </w:p>
          <w:p w:rsidR="00743AF2" w:rsidRDefault="00743AF2" w:rsidP="00AC5890">
            <w:pPr>
              <w:jc w:val="center"/>
              <w:rPr>
                <w:sz w:val="28"/>
                <w:szCs w:val="28"/>
              </w:rPr>
            </w:pPr>
            <w:r w:rsidRPr="004C5D3B">
              <w:rPr>
                <w:sz w:val="28"/>
                <w:szCs w:val="28"/>
              </w:rPr>
              <w:t>Ед</w:t>
            </w:r>
            <w:r w:rsidR="00AC5890">
              <w:rPr>
                <w:sz w:val="28"/>
                <w:szCs w:val="28"/>
              </w:rPr>
              <w:t xml:space="preserve">иница </w:t>
            </w:r>
            <w:r w:rsidRPr="004C5D3B">
              <w:rPr>
                <w:sz w:val="28"/>
                <w:szCs w:val="28"/>
              </w:rPr>
              <w:t>изм</w:t>
            </w:r>
            <w:r w:rsidR="00AC5890">
              <w:rPr>
                <w:sz w:val="28"/>
                <w:szCs w:val="28"/>
              </w:rPr>
              <w:t>ерения</w:t>
            </w:r>
          </w:p>
          <w:p w:rsidR="00AC5890" w:rsidRPr="004C5D3B" w:rsidRDefault="00AC5890" w:rsidP="00AC58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743AF2" w:rsidRPr="004C5D3B" w:rsidRDefault="00743AF2" w:rsidP="00AC5890">
            <w:pPr>
              <w:jc w:val="center"/>
              <w:rPr>
                <w:sz w:val="28"/>
                <w:szCs w:val="28"/>
              </w:rPr>
            </w:pPr>
          </w:p>
          <w:p w:rsidR="00743AF2" w:rsidRPr="004C5D3B" w:rsidRDefault="00137B7C" w:rsidP="00AC58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Цена</w:t>
            </w:r>
            <w:r w:rsidR="00CB593B">
              <w:rPr>
                <w:sz w:val="28"/>
                <w:szCs w:val="28"/>
              </w:rPr>
              <w:t>, руб.</w:t>
            </w:r>
          </w:p>
        </w:tc>
      </w:tr>
      <w:tr w:rsidR="00D0545B" w:rsidRPr="004C5D3B" w:rsidTr="00E67DA0">
        <w:trPr>
          <w:trHeight w:val="276"/>
        </w:trPr>
        <w:tc>
          <w:tcPr>
            <w:tcW w:w="709" w:type="dxa"/>
          </w:tcPr>
          <w:p w:rsidR="00D0545B" w:rsidRPr="004C5D3B" w:rsidRDefault="00137B7C" w:rsidP="00137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C5890">
              <w:rPr>
                <w:sz w:val="28"/>
                <w:szCs w:val="28"/>
              </w:rPr>
              <w:t>.</w:t>
            </w:r>
          </w:p>
        </w:tc>
        <w:tc>
          <w:tcPr>
            <w:tcW w:w="5965" w:type="dxa"/>
            <w:shd w:val="clear" w:color="auto" w:fill="auto"/>
          </w:tcPr>
          <w:p w:rsidR="00D0545B" w:rsidRPr="004C5D3B" w:rsidRDefault="002676CA" w:rsidP="00E25C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0545B" w:rsidRPr="004C5D3B">
              <w:rPr>
                <w:sz w:val="28"/>
                <w:szCs w:val="28"/>
              </w:rPr>
              <w:t>формление документов, необходимых для погребения</w:t>
            </w:r>
          </w:p>
        </w:tc>
        <w:tc>
          <w:tcPr>
            <w:tcW w:w="1904" w:type="dxa"/>
            <w:shd w:val="clear" w:color="auto" w:fill="auto"/>
          </w:tcPr>
          <w:p w:rsidR="00AC5890" w:rsidRDefault="00AC5890" w:rsidP="00882429">
            <w:pPr>
              <w:rPr>
                <w:sz w:val="28"/>
                <w:szCs w:val="28"/>
              </w:rPr>
            </w:pPr>
          </w:p>
          <w:p w:rsidR="00D0545B" w:rsidRPr="004C5D3B" w:rsidRDefault="00137B7C" w:rsidP="00882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оформление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5890" w:rsidRDefault="00AC5890" w:rsidP="00882429">
            <w:pPr>
              <w:jc w:val="center"/>
              <w:rPr>
                <w:sz w:val="28"/>
                <w:szCs w:val="28"/>
              </w:rPr>
            </w:pPr>
          </w:p>
          <w:p w:rsidR="00882429" w:rsidRPr="00CB593B" w:rsidRDefault="00352F85" w:rsidP="00882429">
            <w:pPr>
              <w:jc w:val="center"/>
              <w:rPr>
                <w:sz w:val="28"/>
                <w:szCs w:val="28"/>
              </w:rPr>
            </w:pPr>
            <w:r w:rsidRPr="00CB593B">
              <w:rPr>
                <w:sz w:val="28"/>
                <w:szCs w:val="28"/>
              </w:rPr>
              <w:t>0,00</w:t>
            </w:r>
          </w:p>
        </w:tc>
      </w:tr>
      <w:tr w:rsidR="0059640B" w:rsidRPr="004C5D3B" w:rsidTr="00E67DA0">
        <w:trPr>
          <w:trHeight w:val="673"/>
        </w:trPr>
        <w:tc>
          <w:tcPr>
            <w:tcW w:w="709" w:type="dxa"/>
          </w:tcPr>
          <w:p w:rsidR="0059640B" w:rsidRPr="004C5D3B" w:rsidRDefault="0059640B" w:rsidP="00137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965" w:type="dxa"/>
            <w:shd w:val="clear" w:color="auto" w:fill="auto"/>
          </w:tcPr>
          <w:p w:rsidR="0059640B" w:rsidRPr="004C5D3B" w:rsidRDefault="0059640B" w:rsidP="00743A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(изготовление) гроба и других предметов, необходимых для погребения:</w:t>
            </w:r>
          </w:p>
        </w:tc>
        <w:tc>
          <w:tcPr>
            <w:tcW w:w="1904" w:type="dxa"/>
            <w:shd w:val="clear" w:color="auto" w:fill="auto"/>
          </w:tcPr>
          <w:p w:rsidR="0059640B" w:rsidRDefault="0059640B" w:rsidP="00137B7C">
            <w:pPr>
              <w:jc w:val="center"/>
              <w:rPr>
                <w:sz w:val="28"/>
                <w:szCs w:val="28"/>
              </w:rPr>
            </w:pPr>
          </w:p>
          <w:p w:rsidR="0059640B" w:rsidRPr="004C5D3B" w:rsidRDefault="0059640B" w:rsidP="00137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9640B" w:rsidRDefault="0059640B" w:rsidP="00263C78">
            <w:pPr>
              <w:jc w:val="center"/>
              <w:rPr>
                <w:sz w:val="28"/>
                <w:szCs w:val="28"/>
              </w:rPr>
            </w:pPr>
          </w:p>
          <w:p w:rsidR="0059640B" w:rsidRPr="00CB593B" w:rsidRDefault="00D97406" w:rsidP="00263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4311,54</w:t>
            </w:r>
          </w:p>
        </w:tc>
      </w:tr>
      <w:tr w:rsidR="0059640B" w:rsidRPr="004C5D3B" w:rsidTr="00E67DA0">
        <w:trPr>
          <w:trHeight w:val="673"/>
        </w:trPr>
        <w:tc>
          <w:tcPr>
            <w:tcW w:w="709" w:type="dxa"/>
            <w:vAlign w:val="center"/>
          </w:tcPr>
          <w:p w:rsidR="0059640B" w:rsidRPr="00662419" w:rsidRDefault="0059640B" w:rsidP="00137B7C">
            <w:pPr>
              <w:jc w:val="center"/>
              <w:rPr>
                <w:sz w:val="28"/>
                <w:szCs w:val="28"/>
              </w:rPr>
            </w:pPr>
            <w:r w:rsidRPr="00662419">
              <w:rPr>
                <w:sz w:val="28"/>
                <w:szCs w:val="28"/>
              </w:rPr>
              <w:t>2.1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59640B" w:rsidRDefault="0059640B" w:rsidP="00137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62419">
              <w:rPr>
                <w:sz w:val="28"/>
                <w:szCs w:val="28"/>
              </w:rPr>
              <w:t xml:space="preserve">редоставление гроба стандартного, строганного, из пиломатериалов толщиной </w:t>
            </w:r>
          </w:p>
          <w:p w:rsidR="0059640B" w:rsidRPr="00662419" w:rsidRDefault="0059640B" w:rsidP="00137B7C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5 мм"/>
              </w:smartTagPr>
              <w:r w:rsidRPr="00662419">
                <w:rPr>
                  <w:sz w:val="28"/>
                  <w:szCs w:val="28"/>
                </w:rPr>
                <w:t>25 мм</w:t>
              </w:r>
            </w:smartTag>
            <w:r w:rsidRPr="00662419">
              <w:rPr>
                <w:sz w:val="28"/>
                <w:szCs w:val="28"/>
              </w:rPr>
              <w:t>, обитого внутри и снаружи тканью хлопчатобумажной, размер 1,95х</w:t>
            </w:r>
            <w:proofErr w:type="gramStart"/>
            <w:r w:rsidRPr="00662419">
              <w:rPr>
                <w:sz w:val="28"/>
                <w:szCs w:val="28"/>
              </w:rPr>
              <w:t>0</w:t>
            </w:r>
            <w:proofErr w:type="gramEnd"/>
            <w:r w:rsidRPr="00662419">
              <w:rPr>
                <w:sz w:val="28"/>
                <w:szCs w:val="28"/>
              </w:rPr>
              <w:t>,65х0,44м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59640B" w:rsidRDefault="0059640B" w:rsidP="00137B7C">
            <w:pPr>
              <w:jc w:val="center"/>
              <w:rPr>
                <w:sz w:val="28"/>
                <w:szCs w:val="28"/>
              </w:rPr>
            </w:pPr>
          </w:p>
          <w:p w:rsidR="0059640B" w:rsidRDefault="0059640B" w:rsidP="00137B7C">
            <w:pPr>
              <w:jc w:val="center"/>
              <w:rPr>
                <w:sz w:val="28"/>
                <w:szCs w:val="28"/>
              </w:rPr>
            </w:pPr>
          </w:p>
          <w:p w:rsidR="0059640B" w:rsidRDefault="0059640B" w:rsidP="00137B7C">
            <w:pPr>
              <w:jc w:val="center"/>
              <w:rPr>
                <w:sz w:val="28"/>
                <w:szCs w:val="28"/>
              </w:rPr>
            </w:pPr>
          </w:p>
          <w:p w:rsidR="0059640B" w:rsidRPr="00662419" w:rsidRDefault="0059640B" w:rsidP="00137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штука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9640B" w:rsidRDefault="0059640B" w:rsidP="00263C78">
            <w:pPr>
              <w:jc w:val="center"/>
              <w:rPr>
                <w:sz w:val="28"/>
                <w:szCs w:val="28"/>
              </w:rPr>
            </w:pPr>
          </w:p>
          <w:p w:rsidR="0059640B" w:rsidRDefault="0059640B" w:rsidP="00263C78">
            <w:pPr>
              <w:jc w:val="center"/>
              <w:rPr>
                <w:sz w:val="28"/>
                <w:szCs w:val="28"/>
              </w:rPr>
            </w:pPr>
          </w:p>
          <w:p w:rsidR="0059640B" w:rsidRDefault="0059640B" w:rsidP="00263C78">
            <w:pPr>
              <w:jc w:val="center"/>
              <w:rPr>
                <w:sz w:val="28"/>
                <w:szCs w:val="28"/>
              </w:rPr>
            </w:pPr>
          </w:p>
          <w:p w:rsidR="0059640B" w:rsidRPr="00CB593B" w:rsidRDefault="00D97406" w:rsidP="00DC4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4079,64</w:t>
            </w:r>
          </w:p>
        </w:tc>
      </w:tr>
      <w:tr w:rsidR="0059640B" w:rsidRPr="004C5D3B" w:rsidTr="00E67DA0">
        <w:trPr>
          <w:trHeight w:val="673"/>
        </w:trPr>
        <w:tc>
          <w:tcPr>
            <w:tcW w:w="709" w:type="dxa"/>
          </w:tcPr>
          <w:p w:rsidR="0059640B" w:rsidRPr="00662419" w:rsidRDefault="0059640B" w:rsidP="00137B7C">
            <w:pPr>
              <w:jc w:val="center"/>
              <w:rPr>
                <w:sz w:val="28"/>
                <w:szCs w:val="28"/>
              </w:rPr>
            </w:pPr>
            <w:r w:rsidRPr="00662419">
              <w:rPr>
                <w:sz w:val="28"/>
                <w:szCs w:val="28"/>
              </w:rPr>
              <w:t>2.2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65" w:type="dxa"/>
            <w:shd w:val="clear" w:color="auto" w:fill="auto"/>
          </w:tcPr>
          <w:p w:rsidR="0059640B" w:rsidRPr="00662419" w:rsidRDefault="0059640B" w:rsidP="00E67D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62419">
              <w:rPr>
                <w:sz w:val="28"/>
                <w:szCs w:val="28"/>
              </w:rPr>
              <w:t>редоставление таблички пластиковой с указанием фамилии, имени, отчества, даты рождения и смерти (размер 15х20 см)</w:t>
            </w:r>
          </w:p>
        </w:tc>
        <w:tc>
          <w:tcPr>
            <w:tcW w:w="1904" w:type="dxa"/>
            <w:shd w:val="clear" w:color="auto" w:fill="auto"/>
          </w:tcPr>
          <w:p w:rsidR="0059640B" w:rsidRPr="00662419" w:rsidRDefault="0059640B" w:rsidP="006E22B1">
            <w:pPr>
              <w:jc w:val="center"/>
              <w:rPr>
                <w:sz w:val="28"/>
                <w:szCs w:val="28"/>
              </w:rPr>
            </w:pPr>
          </w:p>
          <w:p w:rsidR="0059640B" w:rsidRDefault="0059640B" w:rsidP="006E22B1">
            <w:pPr>
              <w:jc w:val="center"/>
              <w:rPr>
                <w:sz w:val="28"/>
                <w:szCs w:val="28"/>
              </w:rPr>
            </w:pPr>
          </w:p>
          <w:p w:rsidR="0059640B" w:rsidRPr="00662419" w:rsidRDefault="0059640B" w:rsidP="006E2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штука</w:t>
            </w:r>
          </w:p>
        </w:tc>
        <w:tc>
          <w:tcPr>
            <w:tcW w:w="1417" w:type="dxa"/>
            <w:shd w:val="clear" w:color="auto" w:fill="auto"/>
          </w:tcPr>
          <w:p w:rsidR="0059640B" w:rsidRPr="00CB593B" w:rsidRDefault="0059640B" w:rsidP="00263C78">
            <w:pPr>
              <w:jc w:val="center"/>
              <w:rPr>
                <w:sz w:val="28"/>
                <w:szCs w:val="28"/>
              </w:rPr>
            </w:pPr>
          </w:p>
          <w:p w:rsidR="0059640B" w:rsidRDefault="0059640B" w:rsidP="00263C78">
            <w:pPr>
              <w:jc w:val="center"/>
              <w:rPr>
                <w:sz w:val="28"/>
                <w:szCs w:val="28"/>
              </w:rPr>
            </w:pPr>
          </w:p>
          <w:p w:rsidR="0059640B" w:rsidRPr="00CB593B" w:rsidRDefault="00D97406" w:rsidP="00263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231,90</w:t>
            </w:r>
          </w:p>
        </w:tc>
      </w:tr>
      <w:tr w:rsidR="0059640B" w:rsidRPr="004C5D3B" w:rsidTr="00E67DA0">
        <w:trPr>
          <w:trHeight w:val="673"/>
        </w:trPr>
        <w:tc>
          <w:tcPr>
            <w:tcW w:w="709" w:type="dxa"/>
          </w:tcPr>
          <w:p w:rsidR="0059640B" w:rsidRPr="004C5D3B" w:rsidRDefault="0059640B" w:rsidP="00137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965" w:type="dxa"/>
            <w:shd w:val="clear" w:color="auto" w:fill="auto"/>
          </w:tcPr>
          <w:p w:rsidR="0059640B" w:rsidRPr="004C5D3B" w:rsidRDefault="0059640B" w:rsidP="00743A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C5D3B">
              <w:rPr>
                <w:sz w:val="28"/>
                <w:szCs w:val="28"/>
              </w:rPr>
              <w:t>оставка гроба автокатафалком</w:t>
            </w:r>
            <w:r>
              <w:rPr>
                <w:sz w:val="28"/>
                <w:szCs w:val="28"/>
              </w:rPr>
              <w:t xml:space="preserve"> или другим видом транспорта</w:t>
            </w:r>
            <w:r w:rsidRPr="004C5D3B">
              <w:rPr>
                <w:sz w:val="28"/>
                <w:szCs w:val="28"/>
              </w:rPr>
              <w:t xml:space="preserve"> в назначенное время похорон и перевозка тела (останков) умершего к месту погребения</w:t>
            </w:r>
          </w:p>
        </w:tc>
        <w:tc>
          <w:tcPr>
            <w:tcW w:w="1904" w:type="dxa"/>
            <w:shd w:val="clear" w:color="auto" w:fill="auto"/>
          </w:tcPr>
          <w:p w:rsidR="0059640B" w:rsidRPr="004C5D3B" w:rsidRDefault="0059640B" w:rsidP="006E22B1">
            <w:pPr>
              <w:jc w:val="center"/>
              <w:rPr>
                <w:sz w:val="28"/>
                <w:szCs w:val="28"/>
              </w:rPr>
            </w:pPr>
          </w:p>
          <w:p w:rsidR="0059640B" w:rsidRPr="004C5D3B" w:rsidRDefault="0059640B" w:rsidP="006E22B1">
            <w:pPr>
              <w:jc w:val="center"/>
              <w:rPr>
                <w:sz w:val="28"/>
                <w:szCs w:val="28"/>
              </w:rPr>
            </w:pPr>
          </w:p>
          <w:p w:rsidR="0059640B" w:rsidRDefault="0059640B" w:rsidP="006E22B1">
            <w:pPr>
              <w:jc w:val="center"/>
              <w:rPr>
                <w:sz w:val="28"/>
                <w:szCs w:val="28"/>
              </w:rPr>
            </w:pPr>
          </w:p>
          <w:p w:rsidR="0059640B" w:rsidRPr="004C5D3B" w:rsidRDefault="0059640B" w:rsidP="006E2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услуга</w:t>
            </w:r>
          </w:p>
        </w:tc>
        <w:tc>
          <w:tcPr>
            <w:tcW w:w="1417" w:type="dxa"/>
            <w:shd w:val="clear" w:color="auto" w:fill="auto"/>
          </w:tcPr>
          <w:p w:rsidR="0059640B" w:rsidRPr="00CB593B" w:rsidRDefault="0059640B" w:rsidP="00263C78">
            <w:pPr>
              <w:jc w:val="center"/>
              <w:rPr>
                <w:sz w:val="28"/>
                <w:szCs w:val="28"/>
              </w:rPr>
            </w:pPr>
          </w:p>
          <w:p w:rsidR="0059640B" w:rsidRPr="00CB593B" w:rsidRDefault="0059640B" w:rsidP="00263C78">
            <w:pPr>
              <w:jc w:val="center"/>
              <w:rPr>
                <w:sz w:val="28"/>
                <w:szCs w:val="28"/>
              </w:rPr>
            </w:pPr>
          </w:p>
          <w:p w:rsidR="0059640B" w:rsidRDefault="0059640B" w:rsidP="00263C78">
            <w:pPr>
              <w:jc w:val="center"/>
              <w:rPr>
                <w:sz w:val="28"/>
                <w:szCs w:val="28"/>
              </w:rPr>
            </w:pPr>
          </w:p>
          <w:p w:rsidR="0059640B" w:rsidRPr="00CB593B" w:rsidRDefault="00D97406" w:rsidP="00500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2595,0</w:t>
            </w:r>
            <w:r w:rsidR="0050088D">
              <w:rPr>
                <w:sz w:val="28"/>
                <w:szCs w:val="28"/>
              </w:rPr>
              <w:t>7</w:t>
            </w:r>
          </w:p>
        </w:tc>
      </w:tr>
      <w:tr w:rsidR="0059640B" w:rsidRPr="004C5D3B" w:rsidTr="00E67DA0">
        <w:trPr>
          <w:trHeight w:val="673"/>
        </w:trPr>
        <w:tc>
          <w:tcPr>
            <w:tcW w:w="709" w:type="dxa"/>
          </w:tcPr>
          <w:p w:rsidR="0059640B" w:rsidRPr="004C5D3B" w:rsidRDefault="0059640B" w:rsidP="00137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965" w:type="dxa"/>
            <w:shd w:val="clear" w:color="auto" w:fill="auto"/>
          </w:tcPr>
          <w:p w:rsidR="0059640B" w:rsidRPr="004C5D3B" w:rsidRDefault="0059640B" w:rsidP="00743A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C5D3B">
              <w:rPr>
                <w:sz w:val="28"/>
                <w:szCs w:val="28"/>
              </w:rPr>
              <w:t>огребение умершего: рытье могилы (размер 2,0х</w:t>
            </w:r>
            <w:proofErr w:type="gramStart"/>
            <w:r w:rsidRPr="004C5D3B">
              <w:rPr>
                <w:sz w:val="28"/>
                <w:szCs w:val="28"/>
              </w:rPr>
              <w:t>1</w:t>
            </w:r>
            <w:proofErr w:type="gramEnd"/>
            <w:r w:rsidRPr="004C5D3B">
              <w:rPr>
                <w:sz w:val="28"/>
                <w:szCs w:val="28"/>
              </w:rPr>
              <w:t>,0х1,5м) и захоронение</w:t>
            </w:r>
          </w:p>
        </w:tc>
        <w:tc>
          <w:tcPr>
            <w:tcW w:w="1904" w:type="dxa"/>
            <w:shd w:val="clear" w:color="auto" w:fill="auto"/>
          </w:tcPr>
          <w:p w:rsidR="0059640B" w:rsidRPr="004C5D3B" w:rsidRDefault="0059640B" w:rsidP="006E22B1">
            <w:pPr>
              <w:jc w:val="center"/>
              <w:rPr>
                <w:sz w:val="28"/>
                <w:szCs w:val="28"/>
              </w:rPr>
            </w:pPr>
          </w:p>
          <w:p w:rsidR="0059640B" w:rsidRPr="004C5D3B" w:rsidRDefault="0059640B" w:rsidP="006E2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услуга</w:t>
            </w:r>
          </w:p>
        </w:tc>
        <w:tc>
          <w:tcPr>
            <w:tcW w:w="1417" w:type="dxa"/>
            <w:shd w:val="clear" w:color="auto" w:fill="auto"/>
          </w:tcPr>
          <w:p w:rsidR="0059640B" w:rsidRPr="00CB593B" w:rsidRDefault="0059640B" w:rsidP="00263C78">
            <w:pPr>
              <w:jc w:val="center"/>
              <w:rPr>
                <w:sz w:val="28"/>
                <w:szCs w:val="28"/>
              </w:rPr>
            </w:pPr>
          </w:p>
          <w:p w:rsidR="0059640B" w:rsidRPr="00CB593B" w:rsidRDefault="00D97406" w:rsidP="005008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1463,5</w:t>
            </w:r>
            <w:r w:rsidR="0050088D">
              <w:rPr>
                <w:sz w:val="28"/>
                <w:szCs w:val="28"/>
              </w:rPr>
              <w:t>9</w:t>
            </w:r>
          </w:p>
        </w:tc>
      </w:tr>
      <w:tr w:rsidR="0059640B" w:rsidRPr="004C5D3B" w:rsidTr="00E67DA0">
        <w:trPr>
          <w:trHeight w:val="673"/>
        </w:trPr>
        <w:tc>
          <w:tcPr>
            <w:tcW w:w="8578" w:type="dxa"/>
            <w:gridSpan w:val="3"/>
          </w:tcPr>
          <w:p w:rsidR="0059640B" w:rsidRDefault="0059640B" w:rsidP="00137B7C">
            <w:pPr>
              <w:rPr>
                <w:b/>
                <w:sz w:val="28"/>
                <w:szCs w:val="28"/>
              </w:rPr>
            </w:pPr>
          </w:p>
          <w:p w:rsidR="0059640B" w:rsidRPr="00137B7C" w:rsidRDefault="0059640B" w:rsidP="00137B7C">
            <w:pPr>
              <w:rPr>
                <w:b/>
                <w:sz w:val="28"/>
                <w:szCs w:val="28"/>
              </w:rPr>
            </w:pPr>
            <w:r w:rsidRPr="00137B7C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17" w:type="dxa"/>
            <w:shd w:val="clear" w:color="auto" w:fill="auto"/>
          </w:tcPr>
          <w:p w:rsidR="0059640B" w:rsidRDefault="0059640B" w:rsidP="00743AF2">
            <w:pPr>
              <w:jc w:val="center"/>
              <w:rPr>
                <w:b/>
                <w:sz w:val="28"/>
                <w:szCs w:val="28"/>
              </w:rPr>
            </w:pPr>
          </w:p>
          <w:p w:rsidR="0059640B" w:rsidRPr="00137B7C" w:rsidRDefault="00D97406" w:rsidP="00686D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8370,20</w:t>
            </w:r>
          </w:p>
        </w:tc>
      </w:tr>
    </w:tbl>
    <w:p w:rsidR="00743AF2" w:rsidRPr="004C5D3B" w:rsidRDefault="00743AF2" w:rsidP="00743AF2">
      <w:pPr>
        <w:jc w:val="center"/>
        <w:rPr>
          <w:sz w:val="28"/>
          <w:szCs w:val="28"/>
        </w:rPr>
      </w:pPr>
    </w:p>
    <w:p w:rsidR="00743AF2" w:rsidRDefault="00743AF2" w:rsidP="00743AF2">
      <w:pPr>
        <w:jc w:val="center"/>
      </w:pPr>
    </w:p>
    <w:p w:rsidR="00686DD0" w:rsidRDefault="00686DD0" w:rsidP="00743AF2">
      <w:pPr>
        <w:jc w:val="center"/>
      </w:pPr>
    </w:p>
    <w:p w:rsidR="00E757B3" w:rsidRDefault="00E757B3" w:rsidP="00743AF2">
      <w:pPr>
        <w:jc w:val="center"/>
      </w:pPr>
    </w:p>
    <w:p w:rsidR="00E757B3" w:rsidRDefault="00E757B3" w:rsidP="00743AF2">
      <w:pPr>
        <w:jc w:val="center"/>
      </w:pPr>
    </w:p>
    <w:p w:rsidR="00E757B3" w:rsidRDefault="00E757B3" w:rsidP="00743AF2">
      <w:pPr>
        <w:jc w:val="center"/>
      </w:pPr>
    </w:p>
    <w:p w:rsidR="00E757B3" w:rsidRDefault="00E757B3" w:rsidP="00743AF2">
      <w:pPr>
        <w:jc w:val="center"/>
      </w:pPr>
    </w:p>
    <w:p w:rsidR="00E757B3" w:rsidRDefault="00E757B3" w:rsidP="00743AF2">
      <w:pPr>
        <w:jc w:val="center"/>
      </w:pPr>
    </w:p>
    <w:p w:rsidR="00E757B3" w:rsidRDefault="00E757B3" w:rsidP="00743AF2">
      <w:pPr>
        <w:jc w:val="center"/>
      </w:pPr>
    </w:p>
    <w:p w:rsidR="00E757B3" w:rsidRDefault="00E757B3" w:rsidP="00743AF2">
      <w:pPr>
        <w:jc w:val="center"/>
      </w:pPr>
    </w:p>
    <w:p w:rsidR="00E757B3" w:rsidRDefault="00E757B3" w:rsidP="00743AF2">
      <w:pPr>
        <w:jc w:val="center"/>
      </w:pPr>
    </w:p>
    <w:p w:rsidR="00E757B3" w:rsidRDefault="00E757B3" w:rsidP="00743AF2">
      <w:pPr>
        <w:jc w:val="center"/>
      </w:pPr>
    </w:p>
    <w:p w:rsidR="00E757B3" w:rsidRPr="004C0AF6" w:rsidRDefault="00E757B3" w:rsidP="00E757B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</w:t>
      </w:r>
      <w:r w:rsidRPr="004C0AF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Pr="004C0AF6">
        <w:rPr>
          <w:sz w:val="28"/>
          <w:szCs w:val="28"/>
        </w:rPr>
        <w:t xml:space="preserve"> </w:t>
      </w:r>
      <w:r w:rsidR="00C4629E">
        <w:rPr>
          <w:sz w:val="28"/>
          <w:szCs w:val="28"/>
        </w:rPr>
        <w:t>2</w:t>
      </w:r>
    </w:p>
    <w:p w:rsidR="00E757B3" w:rsidRDefault="00E757B3" w:rsidP="00E757B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C0AF6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решению Собрания депутатов </w:t>
      </w:r>
    </w:p>
    <w:p w:rsidR="00E757B3" w:rsidRDefault="00E757B3" w:rsidP="00E757B3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Туриловского сельского поселения</w:t>
      </w:r>
    </w:p>
    <w:p w:rsidR="00E757B3" w:rsidRDefault="00E757B3" w:rsidP="00E757B3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91010">
        <w:rPr>
          <w:sz w:val="28"/>
          <w:szCs w:val="28"/>
        </w:rPr>
        <w:t>28.02</w:t>
      </w:r>
      <w:r w:rsidR="00740DAA">
        <w:rPr>
          <w:sz w:val="28"/>
          <w:szCs w:val="28"/>
        </w:rPr>
        <w:t>.20</w:t>
      </w:r>
      <w:r w:rsidR="008D3F72">
        <w:rPr>
          <w:sz w:val="28"/>
          <w:szCs w:val="28"/>
        </w:rPr>
        <w:t>2</w:t>
      </w:r>
      <w:r w:rsidR="0050088D">
        <w:rPr>
          <w:sz w:val="28"/>
          <w:szCs w:val="28"/>
        </w:rPr>
        <w:t>4</w:t>
      </w:r>
      <w:r w:rsidR="00740DAA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740DAA">
        <w:rPr>
          <w:sz w:val="28"/>
          <w:szCs w:val="28"/>
        </w:rPr>
        <w:t xml:space="preserve"> </w:t>
      </w:r>
      <w:r w:rsidR="00891010">
        <w:rPr>
          <w:sz w:val="28"/>
          <w:szCs w:val="28"/>
        </w:rPr>
        <w:t>131</w:t>
      </w:r>
    </w:p>
    <w:p w:rsidR="00E67DA0" w:rsidRDefault="00E67DA0" w:rsidP="00E757B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F3975" w:rsidRDefault="00CF3975" w:rsidP="00E757B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57B3" w:rsidRPr="004C5D3B" w:rsidRDefault="00E757B3" w:rsidP="00E757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C5D3B">
        <w:rPr>
          <w:sz w:val="28"/>
          <w:szCs w:val="28"/>
        </w:rPr>
        <w:t>СТОИМОСТЬ</w:t>
      </w:r>
    </w:p>
    <w:p w:rsidR="00E757B3" w:rsidRDefault="00E757B3" w:rsidP="00E757B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услуг по погребению</w:t>
      </w:r>
      <w:r w:rsidR="0060675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</w:t>
      </w:r>
      <w:r w:rsidRPr="00597979">
        <w:rPr>
          <w:sz w:val="28"/>
          <w:szCs w:val="28"/>
        </w:rPr>
        <w:t>гарантированного перечня услуг</w:t>
      </w:r>
    </w:p>
    <w:p w:rsidR="00E757B3" w:rsidRDefault="00E757B3" w:rsidP="00E757B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97979">
        <w:rPr>
          <w:sz w:val="28"/>
          <w:szCs w:val="28"/>
        </w:rPr>
        <w:t xml:space="preserve">по погребению, </w:t>
      </w:r>
      <w:proofErr w:type="gramStart"/>
      <w:r w:rsidRPr="00597979">
        <w:rPr>
          <w:sz w:val="28"/>
          <w:szCs w:val="28"/>
        </w:rPr>
        <w:t>оказываемых</w:t>
      </w:r>
      <w:proofErr w:type="gramEnd"/>
      <w:r w:rsidRPr="00597979">
        <w:rPr>
          <w:sz w:val="28"/>
          <w:szCs w:val="28"/>
        </w:rPr>
        <w:t xml:space="preserve"> на безвозмездной основе  близким родственникам, иным родственникам, законному представителю или иному лицу, взявшему </w:t>
      </w:r>
    </w:p>
    <w:p w:rsidR="00E757B3" w:rsidRDefault="00E757B3" w:rsidP="00E757B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97979">
        <w:rPr>
          <w:sz w:val="28"/>
          <w:szCs w:val="28"/>
        </w:rPr>
        <w:t xml:space="preserve">на себя обязанность осуществить погребение умершего в случае  рождения </w:t>
      </w:r>
    </w:p>
    <w:p w:rsidR="00E757B3" w:rsidRDefault="00E757B3" w:rsidP="00E757B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97979">
        <w:rPr>
          <w:sz w:val="28"/>
          <w:szCs w:val="28"/>
        </w:rPr>
        <w:t>мертвого ребенка по и</w:t>
      </w:r>
      <w:r>
        <w:rPr>
          <w:sz w:val="28"/>
          <w:szCs w:val="28"/>
        </w:rPr>
        <w:t>стечении  154 дней беременности</w:t>
      </w:r>
      <w:r w:rsidR="00606751">
        <w:rPr>
          <w:sz w:val="28"/>
          <w:szCs w:val="28"/>
        </w:rPr>
        <w:t>,</w:t>
      </w:r>
    </w:p>
    <w:p w:rsidR="00E757B3" w:rsidRDefault="00606751" w:rsidP="0055361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предоставляемых</w:t>
      </w:r>
      <w:proofErr w:type="gramEnd"/>
      <w:r>
        <w:rPr>
          <w:sz w:val="28"/>
          <w:szCs w:val="28"/>
        </w:rPr>
        <w:t xml:space="preserve"> </w:t>
      </w:r>
      <w:r w:rsidR="00553616" w:rsidRPr="00553616">
        <w:rPr>
          <w:sz w:val="28"/>
          <w:szCs w:val="28"/>
        </w:rPr>
        <w:t>на территории Туриловского сельского поселения</w:t>
      </w:r>
    </w:p>
    <w:p w:rsidR="00CF3975" w:rsidRDefault="00CF3975" w:rsidP="0055361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53616" w:rsidRPr="00597979" w:rsidRDefault="00553616" w:rsidP="0055361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7"/>
        <w:gridCol w:w="5912"/>
        <w:gridCol w:w="2126"/>
        <w:gridCol w:w="1559"/>
      </w:tblGrid>
      <w:tr w:rsidR="00E757B3" w:rsidTr="00686DD0">
        <w:trPr>
          <w:trHeight w:val="673"/>
          <w:jc w:val="center"/>
        </w:trPr>
        <w:tc>
          <w:tcPr>
            <w:tcW w:w="717" w:type="dxa"/>
          </w:tcPr>
          <w:p w:rsidR="00E757B3" w:rsidRPr="00597979" w:rsidRDefault="00E757B3" w:rsidP="00E757B3">
            <w:pPr>
              <w:jc w:val="center"/>
              <w:rPr>
                <w:sz w:val="28"/>
                <w:szCs w:val="28"/>
              </w:rPr>
            </w:pPr>
            <w:r w:rsidRPr="0059797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9797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97979">
              <w:rPr>
                <w:sz w:val="28"/>
                <w:szCs w:val="28"/>
              </w:rPr>
              <w:t>/</w:t>
            </w:r>
            <w:proofErr w:type="spellStart"/>
            <w:r w:rsidRPr="0059797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12" w:type="dxa"/>
            <w:shd w:val="clear" w:color="auto" w:fill="auto"/>
          </w:tcPr>
          <w:p w:rsidR="00E757B3" w:rsidRPr="00597979" w:rsidRDefault="00E757B3" w:rsidP="00E757B3">
            <w:pPr>
              <w:rPr>
                <w:sz w:val="28"/>
                <w:szCs w:val="28"/>
              </w:rPr>
            </w:pPr>
          </w:p>
          <w:p w:rsidR="00E757B3" w:rsidRPr="00597979" w:rsidRDefault="00E757B3" w:rsidP="00E757B3">
            <w:pPr>
              <w:jc w:val="center"/>
              <w:rPr>
                <w:sz w:val="28"/>
                <w:szCs w:val="28"/>
              </w:rPr>
            </w:pPr>
            <w:r w:rsidRPr="0059797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  <w:shd w:val="clear" w:color="auto" w:fill="auto"/>
          </w:tcPr>
          <w:p w:rsidR="00E757B3" w:rsidRPr="00597979" w:rsidRDefault="00E757B3" w:rsidP="00E757B3">
            <w:pPr>
              <w:jc w:val="center"/>
              <w:rPr>
                <w:sz w:val="28"/>
                <w:szCs w:val="28"/>
              </w:rPr>
            </w:pPr>
          </w:p>
          <w:p w:rsidR="00E757B3" w:rsidRDefault="00E757B3" w:rsidP="00606751">
            <w:pPr>
              <w:jc w:val="center"/>
              <w:rPr>
                <w:sz w:val="28"/>
                <w:szCs w:val="28"/>
              </w:rPr>
            </w:pPr>
            <w:r w:rsidRPr="00597979">
              <w:rPr>
                <w:sz w:val="28"/>
                <w:szCs w:val="28"/>
              </w:rPr>
              <w:t>Ед</w:t>
            </w:r>
            <w:r w:rsidR="00606751">
              <w:rPr>
                <w:sz w:val="28"/>
                <w:szCs w:val="28"/>
              </w:rPr>
              <w:t>иница</w:t>
            </w:r>
            <w:r w:rsidRPr="00597979">
              <w:rPr>
                <w:sz w:val="28"/>
                <w:szCs w:val="28"/>
              </w:rPr>
              <w:t xml:space="preserve"> изм</w:t>
            </w:r>
            <w:r w:rsidR="00606751">
              <w:rPr>
                <w:sz w:val="28"/>
                <w:szCs w:val="28"/>
              </w:rPr>
              <w:t>ерения</w:t>
            </w:r>
          </w:p>
          <w:p w:rsidR="00606751" w:rsidRPr="00597979" w:rsidRDefault="00606751" w:rsidP="006067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E757B3" w:rsidRPr="00597979" w:rsidRDefault="00E757B3" w:rsidP="00E757B3">
            <w:pPr>
              <w:jc w:val="center"/>
              <w:rPr>
                <w:sz w:val="28"/>
                <w:szCs w:val="28"/>
              </w:rPr>
            </w:pPr>
          </w:p>
          <w:p w:rsidR="00686DD0" w:rsidRDefault="00E757B3" w:rsidP="00E75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Цена, </w:t>
            </w:r>
          </w:p>
          <w:p w:rsidR="00E757B3" w:rsidRPr="00597979" w:rsidRDefault="00E757B3" w:rsidP="00E75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</w:tr>
      <w:tr w:rsidR="00E757B3" w:rsidTr="00686DD0">
        <w:trPr>
          <w:trHeight w:val="301"/>
          <w:jc w:val="center"/>
        </w:trPr>
        <w:tc>
          <w:tcPr>
            <w:tcW w:w="717" w:type="dxa"/>
          </w:tcPr>
          <w:p w:rsidR="00E757B3" w:rsidRPr="00597979" w:rsidRDefault="00E757B3" w:rsidP="00E75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06751">
              <w:rPr>
                <w:sz w:val="28"/>
                <w:szCs w:val="28"/>
              </w:rPr>
              <w:t>.</w:t>
            </w:r>
          </w:p>
        </w:tc>
        <w:tc>
          <w:tcPr>
            <w:tcW w:w="5912" w:type="dxa"/>
            <w:shd w:val="clear" w:color="auto" w:fill="auto"/>
          </w:tcPr>
          <w:p w:rsidR="00E757B3" w:rsidRPr="00597979" w:rsidRDefault="00E757B3" w:rsidP="00E757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97979">
              <w:rPr>
                <w:sz w:val="28"/>
                <w:szCs w:val="28"/>
              </w:rPr>
              <w:t>формление документов, необходимых для погребения</w:t>
            </w:r>
          </w:p>
        </w:tc>
        <w:tc>
          <w:tcPr>
            <w:tcW w:w="2126" w:type="dxa"/>
            <w:shd w:val="clear" w:color="auto" w:fill="auto"/>
          </w:tcPr>
          <w:p w:rsidR="00606751" w:rsidRDefault="00606751" w:rsidP="00E757B3">
            <w:pPr>
              <w:jc w:val="center"/>
              <w:rPr>
                <w:sz w:val="28"/>
                <w:szCs w:val="28"/>
              </w:rPr>
            </w:pPr>
          </w:p>
          <w:p w:rsidR="00E757B3" w:rsidRPr="00597979" w:rsidRDefault="00E757B3" w:rsidP="00E75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оформление</w:t>
            </w:r>
          </w:p>
        </w:tc>
        <w:tc>
          <w:tcPr>
            <w:tcW w:w="1559" w:type="dxa"/>
            <w:shd w:val="clear" w:color="auto" w:fill="auto"/>
          </w:tcPr>
          <w:p w:rsidR="00606751" w:rsidRDefault="00606751" w:rsidP="00E757B3">
            <w:pPr>
              <w:jc w:val="center"/>
              <w:rPr>
                <w:sz w:val="28"/>
                <w:szCs w:val="28"/>
              </w:rPr>
            </w:pPr>
          </w:p>
          <w:p w:rsidR="00E757B3" w:rsidRPr="00597979" w:rsidRDefault="00E757B3" w:rsidP="00E75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E757B3" w:rsidTr="00686DD0">
        <w:trPr>
          <w:trHeight w:val="673"/>
          <w:jc w:val="center"/>
        </w:trPr>
        <w:tc>
          <w:tcPr>
            <w:tcW w:w="717" w:type="dxa"/>
          </w:tcPr>
          <w:p w:rsidR="00E757B3" w:rsidRDefault="00E757B3" w:rsidP="00E75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06751">
              <w:rPr>
                <w:sz w:val="28"/>
                <w:szCs w:val="28"/>
              </w:rPr>
              <w:t>.</w:t>
            </w:r>
          </w:p>
        </w:tc>
        <w:tc>
          <w:tcPr>
            <w:tcW w:w="5912" w:type="dxa"/>
            <w:shd w:val="clear" w:color="auto" w:fill="auto"/>
          </w:tcPr>
          <w:p w:rsidR="00E757B3" w:rsidRPr="00597979" w:rsidRDefault="00E757B3" w:rsidP="00E757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(изготовление) гроба и других предметов, необходимых для погребения:</w:t>
            </w:r>
          </w:p>
        </w:tc>
        <w:tc>
          <w:tcPr>
            <w:tcW w:w="2126" w:type="dxa"/>
            <w:shd w:val="clear" w:color="auto" w:fill="auto"/>
          </w:tcPr>
          <w:p w:rsidR="00E757B3" w:rsidRDefault="00E757B3" w:rsidP="00E757B3">
            <w:pPr>
              <w:jc w:val="center"/>
              <w:rPr>
                <w:sz w:val="28"/>
                <w:szCs w:val="28"/>
              </w:rPr>
            </w:pPr>
          </w:p>
          <w:p w:rsidR="00606751" w:rsidRDefault="00606751" w:rsidP="00E75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06751" w:rsidRDefault="00606751" w:rsidP="00E757B3">
            <w:pPr>
              <w:jc w:val="center"/>
              <w:rPr>
                <w:sz w:val="28"/>
                <w:szCs w:val="28"/>
              </w:rPr>
            </w:pPr>
          </w:p>
          <w:p w:rsidR="00E757B3" w:rsidRPr="00987B62" w:rsidRDefault="0050088D" w:rsidP="006542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1519,06</w:t>
            </w:r>
          </w:p>
        </w:tc>
      </w:tr>
      <w:tr w:rsidR="00E757B3" w:rsidTr="00686DD0">
        <w:trPr>
          <w:trHeight w:val="673"/>
          <w:jc w:val="center"/>
        </w:trPr>
        <w:tc>
          <w:tcPr>
            <w:tcW w:w="717" w:type="dxa"/>
          </w:tcPr>
          <w:p w:rsidR="00E757B3" w:rsidRPr="009769A1" w:rsidRDefault="00E757B3" w:rsidP="00E757B3">
            <w:pPr>
              <w:rPr>
                <w:sz w:val="28"/>
                <w:szCs w:val="28"/>
              </w:rPr>
            </w:pPr>
            <w:r w:rsidRPr="009769A1">
              <w:rPr>
                <w:sz w:val="28"/>
                <w:szCs w:val="28"/>
              </w:rPr>
              <w:t>2.1</w:t>
            </w:r>
            <w:r w:rsidR="00606751">
              <w:rPr>
                <w:sz w:val="28"/>
                <w:szCs w:val="28"/>
              </w:rPr>
              <w:t>.</w:t>
            </w:r>
          </w:p>
        </w:tc>
        <w:tc>
          <w:tcPr>
            <w:tcW w:w="5912" w:type="dxa"/>
            <w:shd w:val="clear" w:color="auto" w:fill="auto"/>
          </w:tcPr>
          <w:p w:rsidR="00E757B3" w:rsidRPr="009769A1" w:rsidRDefault="00E757B3" w:rsidP="00E757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769A1">
              <w:rPr>
                <w:sz w:val="28"/>
                <w:szCs w:val="28"/>
              </w:rPr>
              <w:t xml:space="preserve">редоставление гроба детского, строганного, из пиломатериалов толщиной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9769A1">
                <w:rPr>
                  <w:sz w:val="28"/>
                  <w:szCs w:val="28"/>
                </w:rPr>
                <w:t>25 мм</w:t>
              </w:r>
            </w:smartTag>
            <w:r w:rsidRPr="009769A1">
              <w:rPr>
                <w:sz w:val="28"/>
                <w:szCs w:val="28"/>
              </w:rPr>
              <w:t>, обитого внутри и снаружи тканью хлопчатобумажной, размер 0,7х</w:t>
            </w:r>
            <w:proofErr w:type="gramStart"/>
            <w:r w:rsidRPr="009769A1">
              <w:rPr>
                <w:sz w:val="28"/>
                <w:szCs w:val="28"/>
              </w:rPr>
              <w:t>0</w:t>
            </w:r>
            <w:proofErr w:type="gramEnd"/>
            <w:r w:rsidRPr="009769A1">
              <w:rPr>
                <w:sz w:val="28"/>
                <w:szCs w:val="28"/>
              </w:rPr>
              <w:t>,35х0,25м</w:t>
            </w:r>
          </w:p>
        </w:tc>
        <w:tc>
          <w:tcPr>
            <w:tcW w:w="2126" w:type="dxa"/>
            <w:shd w:val="clear" w:color="auto" w:fill="auto"/>
          </w:tcPr>
          <w:p w:rsidR="00BB5AC5" w:rsidRDefault="00BB5AC5" w:rsidP="00E757B3">
            <w:pPr>
              <w:jc w:val="center"/>
              <w:rPr>
                <w:sz w:val="28"/>
                <w:szCs w:val="28"/>
              </w:rPr>
            </w:pPr>
          </w:p>
          <w:p w:rsidR="00BB5AC5" w:rsidRDefault="00BB5AC5" w:rsidP="00E757B3">
            <w:pPr>
              <w:jc w:val="center"/>
              <w:rPr>
                <w:sz w:val="28"/>
                <w:szCs w:val="28"/>
              </w:rPr>
            </w:pPr>
          </w:p>
          <w:p w:rsidR="00606751" w:rsidRDefault="00606751" w:rsidP="00E757B3">
            <w:pPr>
              <w:jc w:val="center"/>
              <w:rPr>
                <w:sz w:val="28"/>
                <w:szCs w:val="28"/>
              </w:rPr>
            </w:pPr>
          </w:p>
          <w:p w:rsidR="00E757B3" w:rsidRPr="009769A1" w:rsidRDefault="00E757B3" w:rsidP="00E757B3">
            <w:pPr>
              <w:jc w:val="center"/>
              <w:rPr>
                <w:sz w:val="28"/>
                <w:szCs w:val="28"/>
              </w:rPr>
            </w:pPr>
            <w:r w:rsidRPr="009769A1">
              <w:rPr>
                <w:sz w:val="28"/>
                <w:szCs w:val="28"/>
              </w:rPr>
              <w:t>1 шт</w:t>
            </w:r>
            <w:r>
              <w:rPr>
                <w:sz w:val="28"/>
                <w:szCs w:val="28"/>
              </w:rPr>
              <w:t>ука</w:t>
            </w:r>
          </w:p>
        </w:tc>
        <w:tc>
          <w:tcPr>
            <w:tcW w:w="1559" w:type="dxa"/>
            <w:shd w:val="clear" w:color="auto" w:fill="auto"/>
          </w:tcPr>
          <w:p w:rsidR="00E757B3" w:rsidRPr="00987B62" w:rsidRDefault="00E757B3" w:rsidP="00E757B3">
            <w:pPr>
              <w:jc w:val="center"/>
              <w:rPr>
                <w:sz w:val="28"/>
                <w:szCs w:val="28"/>
              </w:rPr>
            </w:pPr>
          </w:p>
          <w:p w:rsidR="00E757B3" w:rsidRPr="00987B62" w:rsidRDefault="00E757B3" w:rsidP="00E757B3">
            <w:pPr>
              <w:jc w:val="center"/>
              <w:rPr>
                <w:sz w:val="28"/>
                <w:szCs w:val="28"/>
              </w:rPr>
            </w:pPr>
          </w:p>
          <w:p w:rsidR="00E757B3" w:rsidRPr="00987B62" w:rsidRDefault="00E757B3" w:rsidP="00E757B3">
            <w:pPr>
              <w:jc w:val="center"/>
              <w:rPr>
                <w:sz w:val="28"/>
                <w:szCs w:val="28"/>
              </w:rPr>
            </w:pPr>
          </w:p>
          <w:p w:rsidR="00E757B3" w:rsidRPr="00987B62" w:rsidRDefault="0050088D" w:rsidP="00786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1288,90</w:t>
            </w:r>
          </w:p>
        </w:tc>
      </w:tr>
      <w:tr w:rsidR="00E757B3" w:rsidTr="00686DD0">
        <w:trPr>
          <w:trHeight w:val="673"/>
          <w:jc w:val="center"/>
        </w:trPr>
        <w:tc>
          <w:tcPr>
            <w:tcW w:w="717" w:type="dxa"/>
          </w:tcPr>
          <w:p w:rsidR="00E757B3" w:rsidRPr="009769A1" w:rsidRDefault="00E757B3" w:rsidP="00E757B3">
            <w:pPr>
              <w:rPr>
                <w:sz w:val="28"/>
                <w:szCs w:val="28"/>
              </w:rPr>
            </w:pPr>
            <w:r w:rsidRPr="009769A1">
              <w:rPr>
                <w:sz w:val="28"/>
                <w:szCs w:val="28"/>
              </w:rPr>
              <w:t>2.2</w:t>
            </w:r>
            <w:r w:rsidR="00606751">
              <w:rPr>
                <w:sz w:val="28"/>
                <w:szCs w:val="28"/>
              </w:rPr>
              <w:t>.</w:t>
            </w:r>
          </w:p>
        </w:tc>
        <w:tc>
          <w:tcPr>
            <w:tcW w:w="5912" w:type="dxa"/>
            <w:shd w:val="clear" w:color="auto" w:fill="auto"/>
          </w:tcPr>
          <w:p w:rsidR="00E757B3" w:rsidRPr="009769A1" w:rsidRDefault="00E757B3" w:rsidP="00E67D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769A1">
              <w:rPr>
                <w:sz w:val="28"/>
                <w:szCs w:val="28"/>
              </w:rPr>
              <w:t>редоставление таблички пластиковой с указанием фамилии, имени, отчества, даты рождения и смерти (размер 15х20 см)</w:t>
            </w:r>
          </w:p>
        </w:tc>
        <w:tc>
          <w:tcPr>
            <w:tcW w:w="2126" w:type="dxa"/>
            <w:shd w:val="clear" w:color="auto" w:fill="auto"/>
          </w:tcPr>
          <w:p w:rsidR="00E757B3" w:rsidRPr="009769A1" w:rsidRDefault="00E757B3" w:rsidP="00E757B3">
            <w:pPr>
              <w:jc w:val="center"/>
              <w:rPr>
                <w:sz w:val="28"/>
                <w:szCs w:val="28"/>
              </w:rPr>
            </w:pPr>
          </w:p>
          <w:p w:rsidR="00E757B3" w:rsidRPr="009769A1" w:rsidRDefault="00E757B3" w:rsidP="00E757B3">
            <w:pPr>
              <w:jc w:val="center"/>
              <w:rPr>
                <w:sz w:val="28"/>
                <w:szCs w:val="28"/>
              </w:rPr>
            </w:pPr>
          </w:p>
          <w:p w:rsidR="00E757B3" w:rsidRPr="009769A1" w:rsidRDefault="00E757B3" w:rsidP="00E757B3">
            <w:pPr>
              <w:jc w:val="center"/>
              <w:rPr>
                <w:sz w:val="28"/>
                <w:szCs w:val="28"/>
              </w:rPr>
            </w:pPr>
            <w:r w:rsidRPr="009769A1">
              <w:rPr>
                <w:sz w:val="28"/>
                <w:szCs w:val="28"/>
              </w:rPr>
              <w:t>1 шт</w:t>
            </w:r>
            <w:r>
              <w:rPr>
                <w:sz w:val="28"/>
                <w:szCs w:val="28"/>
              </w:rPr>
              <w:t>ука</w:t>
            </w:r>
          </w:p>
        </w:tc>
        <w:tc>
          <w:tcPr>
            <w:tcW w:w="1559" w:type="dxa"/>
            <w:shd w:val="clear" w:color="auto" w:fill="auto"/>
          </w:tcPr>
          <w:p w:rsidR="00E757B3" w:rsidRPr="00987B62" w:rsidRDefault="00E757B3" w:rsidP="00E757B3">
            <w:pPr>
              <w:jc w:val="center"/>
              <w:rPr>
                <w:sz w:val="28"/>
                <w:szCs w:val="28"/>
              </w:rPr>
            </w:pPr>
          </w:p>
          <w:p w:rsidR="00E757B3" w:rsidRPr="00987B62" w:rsidRDefault="00E757B3" w:rsidP="00E757B3">
            <w:pPr>
              <w:jc w:val="center"/>
              <w:rPr>
                <w:sz w:val="28"/>
                <w:szCs w:val="28"/>
              </w:rPr>
            </w:pPr>
          </w:p>
          <w:p w:rsidR="00E757B3" w:rsidRDefault="0050088D" w:rsidP="00E75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230,16</w:t>
            </w:r>
          </w:p>
          <w:p w:rsidR="00686DD0" w:rsidRPr="00987B62" w:rsidRDefault="00686DD0" w:rsidP="00E757B3">
            <w:pPr>
              <w:jc w:val="center"/>
              <w:rPr>
                <w:sz w:val="28"/>
                <w:szCs w:val="28"/>
              </w:rPr>
            </w:pPr>
          </w:p>
        </w:tc>
      </w:tr>
      <w:tr w:rsidR="00E757B3" w:rsidTr="00686DD0">
        <w:trPr>
          <w:trHeight w:val="673"/>
          <w:jc w:val="center"/>
        </w:trPr>
        <w:tc>
          <w:tcPr>
            <w:tcW w:w="717" w:type="dxa"/>
          </w:tcPr>
          <w:p w:rsidR="00E757B3" w:rsidRPr="00597979" w:rsidRDefault="00E757B3" w:rsidP="00E75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06751">
              <w:rPr>
                <w:sz w:val="28"/>
                <w:szCs w:val="28"/>
              </w:rPr>
              <w:t>.</w:t>
            </w:r>
          </w:p>
        </w:tc>
        <w:tc>
          <w:tcPr>
            <w:tcW w:w="5912" w:type="dxa"/>
            <w:shd w:val="clear" w:color="auto" w:fill="auto"/>
          </w:tcPr>
          <w:p w:rsidR="00E757B3" w:rsidRPr="00597979" w:rsidRDefault="00E757B3" w:rsidP="00E757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597979">
              <w:rPr>
                <w:sz w:val="28"/>
                <w:szCs w:val="28"/>
              </w:rPr>
              <w:t>оставка гроба автокатафалком</w:t>
            </w:r>
            <w:r>
              <w:rPr>
                <w:sz w:val="28"/>
                <w:szCs w:val="28"/>
              </w:rPr>
              <w:t xml:space="preserve"> или другим видом транспорта</w:t>
            </w:r>
            <w:r w:rsidRPr="00597979">
              <w:rPr>
                <w:sz w:val="28"/>
                <w:szCs w:val="28"/>
              </w:rPr>
              <w:t xml:space="preserve"> в назначенное время похорон и перевозка тела (останков) умершего к месту погребения</w:t>
            </w:r>
          </w:p>
        </w:tc>
        <w:tc>
          <w:tcPr>
            <w:tcW w:w="2126" w:type="dxa"/>
            <w:shd w:val="clear" w:color="auto" w:fill="auto"/>
          </w:tcPr>
          <w:p w:rsidR="00BB5AC5" w:rsidRDefault="00BB5AC5" w:rsidP="00E757B3">
            <w:pPr>
              <w:jc w:val="center"/>
              <w:rPr>
                <w:sz w:val="28"/>
                <w:szCs w:val="28"/>
              </w:rPr>
            </w:pPr>
          </w:p>
          <w:p w:rsidR="00606751" w:rsidRDefault="00606751" w:rsidP="00E757B3">
            <w:pPr>
              <w:jc w:val="center"/>
              <w:rPr>
                <w:sz w:val="28"/>
                <w:szCs w:val="28"/>
              </w:rPr>
            </w:pPr>
          </w:p>
          <w:p w:rsidR="00606751" w:rsidRDefault="00606751" w:rsidP="00E757B3">
            <w:pPr>
              <w:jc w:val="center"/>
              <w:rPr>
                <w:sz w:val="28"/>
                <w:szCs w:val="28"/>
              </w:rPr>
            </w:pPr>
          </w:p>
          <w:p w:rsidR="00E757B3" w:rsidRPr="00597979" w:rsidRDefault="00E757B3" w:rsidP="00E75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услуга</w:t>
            </w:r>
          </w:p>
        </w:tc>
        <w:tc>
          <w:tcPr>
            <w:tcW w:w="1559" w:type="dxa"/>
            <w:shd w:val="clear" w:color="auto" w:fill="auto"/>
          </w:tcPr>
          <w:p w:rsidR="00E757B3" w:rsidRPr="00987B62" w:rsidRDefault="00E757B3" w:rsidP="00E757B3">
            <w:pPr>
              <w:jc w:val="center"/>
              <w:rPr>
                <w:sz w:val="28"/>
                <w:szCs w:val="28"/>
              </w:rPr>
            </w:pPr>
          </w:p>
          <w:p w:rsidR="00606751" w:rsidRDefault="00606751" w:rsidP="00E757B3">
            <w:pPr>
              <w:jc w:val="center"/>
              <w:rPr>
                <w:sz w:val="28"/>
                <w:szCs w:val="28"/>
              </w:rPr>
            </w:pPr>
          </w:p>
          <w:p w:rsidR="00606751" w:rsidRDefault="00606751" w:rsidP="00E757B3">
            <w:pPr>
              <w:jc w:val="center"/>
              <w:rPr>
                <w:sz w:val="28"/>
                <w:szCs w:val="28"/>
              </w:rPr>
            </w:pPr>
          </w:p>
          <w:p w:rsidR="00E757B3" w:rsidRPr="00987B62" w:rsidRDefault="0050088D" w:rsidP="008D3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2595,07</w:t>
            </w:r>
          </w:p>
        </w:tc>
      </w:tr>
      <w:tr w:rsidR="00E757B3" w:rsidTr="00686DD0">
        <w:trPr>
          <w:trHeight w:val="673"/>
          <w:jc w:val="center"/>
        </w:trPr>
        <w:tc>
          <w:tcPr>
            <w:tcW w:w="717" w:type="dxa"/>
          </w:tcPr>
          <w:p w:rsidR="00E757B3" w:rsidRPr="00597979" w:rsidRDefault="00E757B3" w:rsidP="00E75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06751">
              <w:rPr>
                <w:sz w:val="28"/>
                <w:szCs w:val="28"/>
              </w:rPr>
              <w:t>.</w:t>
            </w:r>
          </w:p>
        </w:tc>
        <w:tc>
          <w:tcPr>
            <w:tcW w:w="5912" w:type="dxa"/>
            <w:shd w:val="clear" w:color="auto" w:fill="auto"/>
          </w:tcPr>
          <w:p w:rsidR="00E757B3" w:rsidRPr="00597979" w:rsidRDefault="00E757B3" w:rsidP="00E757B3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r w:rsidRPr="00597979">
              <w:rPr>
                <w:sz w:val="28"/>
                <w:szCs w:val="28"/>
              </w:rPr>
              <w:t>огребение умершего: рытье могилы (размер</w:t>
            </w:r>
            <w:proofErr w:type="gramEnd"/>
          </w:p>
          <w:p w:rsidR="00E757B3" w:rsidRPr="00597979" w:rsidRDefault="00E757B3" w:rsidP="00E757B3">
            <w:pPr>
              <w:jc w:val="both"/>
              <w:rPr>
                <w:sz w:val="28"/>
                <w:szCs w:val="28"/>
              </w:rPr>
            </w:pPr>
            <w:r w:rsidRPr="00597979">
              <w:rPr>
                <w:sz w:val="28"/>
                <w:szCs w:val="28"/>
              </w:rPr>
              <w:t>1,0х</w:t>
            </w:r>
            <w:proofErr w:type="gramStart"/>
            <w:r w:rsidRPr="00597979">
              <w:rPr>
                <w:sz w:val="28"/>
                <w:szCs w:val="28"/>
              </w:rPr>
              <w:t>0</w:t>
            </w:r>
            <w:proofErr w:type="gramEnd"/>
            <w:r w:rsidRPr="00597979">
              <w:rPr>
                <w:sz w:val="28"/>
                <w:szCs w:val="28"/>
              </w:rPr>
              <w:t>,6х1,5м) и захоронение</w:t>
            </w:r>
          </w:p>
        </w:tc>
        <w:tc>
          <w:tcPr>
            <w:tcW w:w="2126" w:type="dxa"/>
            <w:shd w:val="clear" w:color="auto" w:fill="auto"/>
          </w:tcPr>
          <w:p w:rsidR="00606751" w:rsidRDefault="00606751" w:rsidP="00E757B3">
            <w:pPr>
              <w:jc w:val="center"/>
              <w:rPr>
                <w:sz w:val="28"/>
                <w:szCs w:val="28"/>
              </w:rPr>
            </w:pPr>
          </w:p>
          <w:p w:rsidR="00E757B3" w:rsidRPr="00597979" w:rsidRDefault="00E757B3" w:rsidP="00E75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услуга</w:t>
            </w:r>
          </w:p>
        </w:tc>
        <w:tc>
          <w:tcPr>
            <w:tcW w:w="1559" w:type="dxa"/>
            <w:shd w:val="clear" w:color="auto" w:fill="auto"/>
          </w:tcPr>
          <w:p w:rsidR="00E757B3" w:rsidRPr="00987B62" w:rsidRDefault="00E757B3" w:rsidP="00E757B3">
            <w:pPr>
              <w:jc w:val="center"/>
              <w:rPr>
                <w:sz w:val="28"/>
                <w:szCs w:val="28"/>
              </w:rPr>
            </w:pPr>
          </w:p>
          <w:p w:rsidR="00E757B3" w:rsidRPr="00987B62" w:rsidRDefault="0050088D" w:rsidP="008D3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556,96</w:t>
            </w:r>
          </w:p>
        </w:tc>
      </w:tr>
      <w:tr w:rsidR="00E757B3" w:rsidTr="00686DD0">
        <w:trPr>
          <w:trHeight w:val="673"/>
          <w:jc w:val="center"/>
        </w:trPr>
        <w:tc>
          <w:tcPr>
            <w:tcW w:w="8755" w:type="dxa"/>
            <w:gridSpan w:val="3"/>
          </w:tcPr>
          <w:p w:rsidR="00606751" w:rsidRDefault="00606751" w:rsidP="00E757B3">
            <w:pPr>
              <w:rPr>
                <w:b/>
                <w:sz w:val="28"/>
                <w:szCs w:val="28"/>
              </w:rPr>
            </w:pPr>
          </w:p>
          <w:p w:rsidR="00E757B3" w:rsidRPr="00EC3E5C" w:rsidRDefault="00E757B3" w:rsidP="00E757B3">
            <w:pPr>
              <w:rPr>
                <w:b/>
                <w:sz w:val="28"/>
                <w:szCs w:val="28"/>
              </w:rPr>
            </w:pPr>
            <w:r w:rsidRPr="00EC3E5C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shd w:val="clear" w:color="auto" w:fill="auto"/>
          </w:tcPr>
          <w:p w:rsidR="00606751" w:rsidRDefault="00606751" w:rsidP="00E757B3">
            <w:pPr>
              <w:jc w:val="center"/>
              <w:rPr>
                <w:sz w:val="28"/>
                <w:szCs w:val="28"/>
              </w:rPr>
            </w:pPr>
          </w:p>
          <w:p w:rsidR="00E757B3" w:rsidRPr="00606751" w:rsidRDefault="0050088D" w:rsidP="00263C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4671,09</w:t>
            </w:r>
          </w:p>
        </w:tc>
      </w:tr>
    </w:tbl>
    <w:p w:rsidR="00E757B3" w:rsidRDefault="00E757B3" w:rsidP="00E757B3">
      <w:pPr>
        <w:jc w:val="center"/>
      </w:pPr>
    </w:p>
    <w:p w:rsidR="00E757B3" w:rsidRPr="00743AF2" w:rsidRDefault="00E757B3" w:rsidP="00743AF2">
      <w:pPr>
        <w:jc w:val="center"/>
      </w:pPr>
    </w:p>
    <w:sectPr w:rsidR="00E757B3" w:rsidRPr="00743AF2" w:rsidSect="004C5D3B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z w:val="28"/>
        <w:szCs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sz w:val="28"/>
        <w:szCs w:val="2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43AF2"/>
    <w:rsid w:val="00063CEF"/>
    <w:rsid w:val="0008457F"/>
    <w:rsid w:val="000D02E4"/>
    <w:rsid w:val="001378C6"/>
    <w:rsid w:val="00137B7C"/>
    <w:rsid w:val="00175896"/>
    <w:rsid w:val="0018076C"/>
    <w:rsid w:val="001C15F0"/>
    <w:rsid w:val="001D276D"/>
    <w:rsid w:val="001F07A8"/>
    <w:rsid w:val="00263C78"/>
    <w:rsid w:val="002676CA"/>
    <w:rsid w:val="00300885"/>
    <w:rsid w:val="00352F85"/>
    <w:rsid w:val="00361490"/>
    <w:rsid w:val="00387E3D"/>
    <w:rsid w:val="003C71C9"/>
    <w:rsid w:val="00400A99"/>
    <w:rsid w:val="0040397C"/>
    <w:rsid w:val="00447216"/>
    <w:rsid w:val="004B7421"/>
    <w:rsid w:val="004C5D3B"/>
    <w:rsid w:val="0050088D"/>
    <w:rsid w:val="00553616"/>
    <w:rsid w:val="00574F68"/>
    <w:rsid w:val="0059640B"/>
    <w:rsid w:val="005F024E"/>
    <w:rsid w:val="00601875"/>
    <w:rsid w:val="00606751"/>
    <w:rsid w:val="00654275"/>
    <w:rsid w:val="00655DB1"/>
    <w:rsid w:val="00662419"/>
    <w:rsid w:val="00686DD0"/>
    <w:rsid w:val="006946C7"/>
    <w:rsid w:val="006D1881"/>
    <w:rsid w:val="006E22B1"/>
    <w:rsid w:val="00703C5B"/>
    <w:rsid w:val="00734DB4"/>
    <w:rsid w:val="00740DAA"/>
    <w:rsid w:val="007412D7"/>
    <w:rsid w:val="00743AF2"/>
    <w:rsid w:val="00756381"/>
    <w:rsid w:val="007632F0"/>
    <w:rsid w:val="007863FE"/>
    <w:rsid w:val="00795C8E"/>
    <w:rsid w:val="00823159"/>
    <w:rsid w:val="00823A7E"/>
    <w:rsid w:val="008637D8"/>
    <w:rsid w:val="00877A96"/>
    <w:rsid w:val="00882429"/>
    <w:rsid w:val="00891010"/>
    <w:rsid w:val="008D3F72"/>
    <w:rsid w:val="008F07DB"/>
    <w:rsid w:val="00976A2A"/>
    <w:rsid w:val="009B2BA0"/>
    <w:rsid w:val="009C6F73"/>
    <w:rsid w:val="009D5131"/>
    <w:rsid w:val="009D5745"/>
    <w:rsid w:val="00AA39CA"/>
    <w:rsid w:val="00AC5890"/>
    <w:rsid w:val="00AD422F"/>
    <w:rsid w:val="00B777C3"/>
    <w:rsid w:val="00B9333C"/>
    <w:rsid w:val="00BB5AC5"/>
    <w:rsid w:val="00C22809"/>
    <w:rsid w:val="00C25EA7"/>
    <w:rsid w:val="00C334B5"/>
    <w:rsid w:val="00C4629E"/>
    <w:rsid w:val="00C80CFF"/>
    <w:rsid w:val="00CA365A"/>
    <w:rsid w:val="00CB593B"/>
    <w:rsid w:val="00CE5B1E"/>
    <w:rsid w:val="00CF3975"/>
    <w:rsid w:val="00D0467F"/>
    <w:rsid w:val="00D0545B"/>
    <w:rsid w:val="00D12EBE"/>
    <w:rsid w:val="00D97406"/>
    <w:rsid w:val="00DC44AD"/>
    <w:rsid w:val="00DF770F"/>
    <w:rsid w:val="00E01332"/>
    <w:rsid w:val="00E25CC7"/>
    <w:rsid w:val="00E45850"/>
    <w:rsid w:val="00E607B6"/>
    <w:rsid w:val="00E65544"/>
    <w:rsid w:val="00E67DA0"/>
    <w:rsid w:val="00E757B3"/>
    <w:rsid w:val="00E86044"/>
    <w:rsid w:val="00EA5F2B"/>
    <w:rsid w:val="00EB2223"/>
    <w:rsid w:val="00ED170C"/>
    <w:rsid w:val="00F10AE5"/>
    <w:rsid w:val="00F63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C15F0"/>
    <w:pPr>
      <w:keepNext/>
      <w:tabs>
        <w:tab w:val="num" w:pos="0"/>
      </w:tabs>
      <w:suppressAutoHyphens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15F0"/>
    <w:rPr>
      <w:rFonts w:ascii="Arial" w:hAnsi="Arial" w:cs="Arial"/>
      <w:b/>
      <w:bCs/>
      <w:kern w:val="1"/>
      <w:sz w:val="32"/>
      <w:szCs w:val="32"/>
      <w:lang w:eastAsia="zh-CN"/>
    </w:rPr>
  </w:style>
  <w:style w:type="paragraph" w:customStyle="1" w:styleId="ConsPlusNormal">
    <w:name w:val="ConsPlusNormal"/>
    <w:rsid w:val="001C15F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CF39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9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EB865D9525C42E1396C43620CEB9E0809D0AF48D6BDD63B548AE5EB3At6eEH" TargetMode="External"/><Relationship Id="rId5" Type="http://schemas.openxmlformats.org/officeDocument/2006/relationships/hyperlink" Target="consultantplus://offline/ref=6EB865D9525C42E1396C43620CEB9E0809D9A14EDEBED63B548AE5EB3A6EEDA67B6EBFCFtCeF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Transmarine</Company>
  <LinksUpToDate>false</LinksUpToDate>
  <CharactersWithSpaces>5466</CharactersWithSpaces>
  <SharedDoc>false</SharedDoc>
  <HLinks>
    <vt:vector size="12" baseType="variant">
      <vt:variant>
        <vt:i4>6225924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consultantplus://offline/ref=6EB865D9525C42E1396C43620CEB9E0809D0AF48D6BDD63B548AE5EB3At6eEH</vt:lpwstr>
      </vt:variant>
      <vt:variant>
        <vt:lpwstr/>
      </vt:variant>
      <vt:variant>
        <vt:i4>7143475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consultantplus://offline/ref=6EB865D9525C42E1396C43620CEB9E0809D9A14EDEBED63B548AE5EB3A6EEDA67B6EBFCFtCeFH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Экономист</dc:creator>
  <cp:lastModifiedBy>Данильченко Н.</cp:lastModifiedBy>
  <cp:revision>7</cp:revision>
  <cp:lastPrinted>2024-02-27T12:09:00Z</cp:lastPrinted>
  <dcterms:created xsi:type="dcterms:W3CDTF">2024-01-31T08:44:00Z</dcterms:created>
  <dcterms:modified xsi:type="dcterms:W3CDTF">2024-02-27T12:09:00Z</dcterms:modified>
</cp:coreProperties>
</file>