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35" w:rsidRPr="00F30F1C" w:rsidRDefault="007A7F35" w:rsidP="007A7F35">
      <w:pPr>
        <w:pStyle w:val="21"/>
        <w:jc w:val="center"/>
        <w:rPr>
          <w:szCs w:val="28"/>
        </w:rPr>
      </w:pPr>
      <w:bookmarkStart w:id="0" w:name="_GoBack"/>
      <w:bookmarkEnd w:id="0"/>
      <w:r w:rsidRPr="00F30F1C">
        <w:rPr>
          <w:szCs w:val="28"/>
        </w:rPr>
        <w:t>РОССИЙСКАЯ ФЕДЕРАЦИЯ</w:t>
      </w:r>
    </w:p>
    <w:p w:rsidR="007A7F35" w:rsidRPr="00F30F1C" w:rsidRDefault="007A7F35" w:rsidP="007A7F35">
      <w:pPr>
        <w:pStyle w:val="21"/>
        <w:jc w:val="center"/>
        <w:rPr>
          <w:szCs w:val="28"/>
        </w:rPr>
      </w:pPr>
      <w:r w:rsidRPr="00F30F1C">
        <w:rPr>
          <w:szCs w:val="28"/>
        </w:rPr>
        <w:t>РОСТОВСКАЯ ОБЛАСТЬ</w:t>
      </w:r>
    </w:p>
    <w:p w:rsidR="007A7F35" w:rsidRPr="00F30F1C" w:rsidRDefault="007A7F35" w:rsidP="007A7F35">
      <w:pPr>
        <w:pStyle w:val="21"/>
        <w:jc w:val="center"/>
        <w:rPr>
          <w:szCs w:val="28"/>
        </w:rPr>
      </w:pPr>
      <w:r w:rsidRPr="00F30F1C">
        <w:rPr>
          <w:szCs w:val="28"/>
        </w:rPr>
        <w:t>МИЛЛЕРОВСКИЙ РАЙОН</w:t>
      </w:r>
    </w:p>
    <w:p w:rsidR="007A7F35" w:rsidRPr="00F30F1C" w:rsidRDefault="007A7F35" w:rsidP="007A7F35">
      <w:pPr>
        <w:pStyle w:val="21"/>
        <w:jc w:val="center"/>
        <w:rPr>
          <w:szCs w:val="28"/>
        </w:rPr>
      </w:pPr>
      <w:r w:rsidRPr="00F30F1C">
        <w:rPr>
          <w:szCs w:val="28"/>
        </w:rPr>
        <w:t xml:space="preserve">МУНИЦИПАЛЬНОЕ ОБРАЗОВАНИЕ </w:t>
      </w:r>
    </w:p>
    <w:p w:rsidR="007A7F35" w:rsidRPr="00F30F1C" w:rsidRDefault="007A7F35" w:rsidP="007A7F35">
      <w:pPr>
        <w:pStyle w:val="21"/>
        <w:jc w:val="center"/>
        <w:rPr>
          <w:szCs w:val="28"/>
        </w:rPr>
      </w:pPr>
      <w:r w:rsidRPr="00F30F1C">
        <w:rPr>
          <w:szCs w:val="28"/>
        </w:rPr>
        <w:t>«ТУРИЛОВСКОЕ СЕЛЬСКОЕ ПОСЕЛЕНИЕ»</w:t>
      </w:r>
    </w:p>
    <w:p w:rsidR="007A7F35" w:rsidRPr="00F30F1C" w:rsidRDefault="007A7F35" w:rsidP="007A7F35">
      <w:pPr>
        <w:rPr>
          <w:bCs/>
          <w:spacing w:val="30"/>
          <w:sz w:val="28"/>
          <w:szCs w:val="28"/>
        </w:rPr>
      </w:pPr>
    </w:p>
    <w:p w:rsidR="00950E77" w:rsidRPr="001C781C" w:rsidRDefault="00950E77" w:rsidP="00950E77">
      <w:pPr>
        <w:pStyle w:val="BodyText2"/>
        <w:jc w:val="center"/>
        <w:rPr>
          <w:b/>
          <w:sz w:val="32"/>
          <w:szCs w:val="32"/>
        </w:rPr>
      </w:pPr>
      <w:r w:rsidRPr="001C781C">
        <w:rPr>
          <w:b/>
          <w:sz w:val="32"/>
          <w:szCs w:val="32"/>
        </w:rPr>
        <w:t>АДМИНИСТРАЦИЯ</w:t>
      </w:r>
    </w:p>
    <w:p w:rsidR="00950E77" w:rsidRPr="001C781C" w:rsidRDefault="00950E77" w:rsidP="00950E77">
      <w:pPr>
        <w:pStyle w:val="BodyText2"/>
        <w:jc w:val="center"/>
        <w:rPr>
          <w:b/>
          <w:sz w:val="32"/>
          <w:szCs w:val="32"/>
        </w:rPr>
      </w:pPr>
      <w:r w:rsidRPr="001C781C">
        <w:rPr>
          <w:b/>
          <w:sz w:val="32"/>
          <w:szCs w:val="32"/>
        </w:rPr>
        <w:t xml:space="preserve"> ТУРИЛОВСКОГО  СЕЛЬСКОГО  ПОСЕЛЕНИЯ</w:t>
      </w:r>
    </w:p>
    <w:p w:rsidR="00950E77" w:rsidRPr="001C781C" w:rsidRDefault="00950E77" w:rsidP="00950E77">
      <w:pPr>
        <w:jc w:val="center"/>
        <w:rPr>
          <w:b/>
          <w:spacing w:val="20"/>
          <w:sz w:val="32"/>
          <w:szCs w:val="32"/>
        </w:rPr>
      </w:pPr>
    </w:p>
    <w:p w:rsidR="00950E77" w:rsidRPr="001C781C" w:rsidRDefault="00950E77" w:rsidP="00950E77">
      <w:pPr>
        <w:pStyle w:val="1"/>
        <w:rPr>
          <w:sz w:val="32"/>
          <w:szCs w:val="32"/>
        </w:rPr>
      </w:pPr>
      <w:r w:rsidRPr="001C781C">
        <w:rPr>
          <w:sz w:val="32"/>
          <w:szCs w:val="32"/>
        </w:rPr>
        <w:t>ПОСТАНОВЛЕНИЕ</w:t>
      </w:r>
    </w:p>
    <w:p w:rsidR="00950E77" w:rsidRPr="000D157C" w:rsidRDefault="00950E77" w:rsidP="00950E77">
      <w:pPr>
        <w:jc w:val="center"/>
        <w:rPr>
          <w:b/>
          <w:spacing w:val="38"/>
          <w:sz w:val="26"/>
          <w:szCs w:val="26"/>
        </w:rPr>
      </w:pPr>
    </w:p>
    <w:p w:rsidR="00950E77" w:rsidRPr="00963FAF" w:rsidRDefault="00950E77" w:rsidP="00950E77">
      <w:pPr>
        <w:jc w:val="center"/>
        <w:rPr>
          <w:sz w:val="28"/>
          <w:szCs w:val="28"/>
        </w:rPr>
      </w:pPr>
      <w:r w:rsidRPr="00963FAF">
        <w:rPr>
          <w:sz w:val="28"/>
          <w:szCs w:val="28"/>
        </w:rPr>
        <w:t xml:space="preserve">от </w:t>
      </w:r>
      <w:r w:rsidR="004D6E37">
        <w:rPr>
          <w:sz w:val="28"/>
          <w:szCs w:val="28"/>
        </w:rPr>
        <w:t>13.02.2024</w:t>
      </w:r>
      <w:r>
        <w:rPr>
          <w:sz w:val="28"/>
          <w:szCs w:val="28"/>
        </w:rPr>
        <w:t xml:space="preserve"> </w:t>
      </w:r>
      <w:r w:rsidR="003B6966">
        <w:rPr>
          <w:sz w:val="28"/>
          <w:szCs w:val="28"/>
        </w:rPr>
        <w:t xml:space="preserve"> </w:t>
      </w:r>
      <w:r w:rsidRPr="00963FAF">
        <w:rPr>
          <w:sz w:val="28"/>
          <w:szCs w:val="28"/>
        </w:rPr>
        <w:sym w:font="Times New Roman" w:char="2116"/>
      </w:r>
      <w:r w:rsidRPr="00963FAF">
        <w:rPr>
          <w:sz w:val="28"/>
          <w:szCs w:val="28"/>
        </w:rPr>
        <w:t xml:space="preserve"> </w:t>
      </w:r>
      <w:r w:rsidR="004D6E37">
        <w:rPr>
          <w:sz w:val="28"/>
          <w:szCs w:val="28"/>
        </w:rPr>
        <w:t>18</w:t>
      </w:r>
    </w:p>
    <w:p w:rsidR="0038503D" w:rsidRDefault="0038503D" w:rsidP="00950E77">
      <w:pPr>
        <w:jc w:val="center"/>
        <w:rPr>
          <w:sz w:val="28"/>
          <w:szCs w:val="28"/>
        </w:rPr>
      </w:pPr>
    </w:p>
    <w:p w:rsidR="00950E77" w:rsidRPr="00963FAF" w:rsidRDefault="00950E77" w:rsidP="00950E77">
      <w:pPr>
        <w:jc w:val="center"/>
        <w:rPr>
          <w:sz w:val="28"/>
          <w:szCs w:val="28"/>
        </w:rPr>
      </w:pPr>
      <w:r>
        <w:rPr>
          <w:sz w:val="28"/>
          <w:szCs w:val="28"/>
        </w:rPr>
        <w:t>х. Венделеевка</w:t>
      </w:r>
    </w:p>
    <w:p w:rsidR="00950E77" w:rsidRPr="00963FAF" w:rsidRDefault="00950E77" w:rsidP="00950E77">
      <w:pPr>
        <w:jc w:val="center"/>
        <w:rPr>
          <w:color w:val="000000"/>
          <w:sz w:val="28"/>
          <w:szCs w:val="28"/>
        </w:rPr>
      </w:pPr>
    </w:p>
    <w:p w:rsidR="00D2006F" w:rsidRDefault="00950E77" w:rsidP="00950E77">
      <w:pPr>
        <w:jc w:val="center"/>
        <w:rPr>
          <w:b/>
          <w:sz w:val="28"/>
          <w:szCs w:val="28"/>
        </w:rPr>
      </w:pPr>
      <w:r w:rsidRPr="00950E77">
        <w:rPr>
          <w:b/>
          <w:sz w:val="28"/>
          <w:szCs w:val="28"/>
        </w:rPr>
        <w:t>О</w:t>
      </w:r>
      <w:r w:rsidR="00C444E5">
        <w:rPr>
          <w:b/>
          <w:sz w:val="28"/>
          <w:szCs w:val="28"/>
        </w:rPr>
        <w:t xml:space="preserve"> внесении изменений в </w:t>
      </w:r>
      <w:r w:rsidR="00D2006F">
        <w:rPr>
          <w:b/>
          <w:sz w:val="28"/>
          <w:szCs w:val="28"/>
        </w:rPr>
        <w:t xml:space="preserve"> поста</w:t>
      </w:r>
      <w:r w:rsidR="00C444E5">
        <w:rPr>
          <w:b/>
          <w:sz w:val="28"/>
          <w:szCs w:val="28"/>
        </w:rPr>
        <w:t>новлени</w:t>
      </w:r>
      <w:r w:rsidR="007C4B84">
        <w:rPr>
          <w:b/>
          <w:sz w:val="28"/>
          <w:szCs w:val="28"/>
        </w:rPr>
        <w:t>е</w:t>
      </w:r>
      <w:r w:rsidR="00C444E5">
        <w:rPr>
          <w:b/>
          <w:sz w:val="28"/>
          <w:szCs w:val="28"/>
        </w:rPr>
        <w:t xml:space="preserve"> </w:t>
      </w:r>
    </w:p>
    <w:p w:rsidR="007C4B84" w:rsidRDefault="00C444E5" w:rsidP="00950E77">
      <w:pPr>
        <w:jc w:val="center"/>
        <w:rPr>
          <w:b/>
          <w:sz w:val="28"/>
          <w:szCs w:val="28"/>
        </w:rPr>
      </w:pPr>
      <w:r>
        <w:rPr>
          <w:b/>
          <w:sz w:val="28"/>
          <w:szCs w:val="28"/>
        </w:rPr>
        <w:t xml:space="preserve">Администрации </w:t>
      </w:r>
      <w:r w:rsidR="00950E77" w:rsidRPr="00950E77">
        <w:rPr>
          <w:b/>
          <w:sz w:val="28"/>
          <w:szCs w:val="28"/>
        </w:rPr>
        <w:t>Туриловского сельского поселения</w:t>
      </w:r>
      <w:r>
        <w:rPr>
          <w:b/>
          <w:sz w:val="28"/>
          <w:szCs w:val="28"/>
        </w:rPr>
        <w:t xml:space="preserve"> </w:t>
      </w:r>
    </w:p>
    <w:p w:rsidR="00950E77" w:rsidRDefault="007C4B84" w:rsidP="00950E77">
      <w:pPr>
        <w:jc w:val="center"/>
        <w:rPr>
          <w:b/>
          <w:sz w:val="28"/>
          <w:szCs w:val="28"/>
        </w:rPr>
      </w:pPr>
      <w:r>
        <w:rPr>
          <w:b/>
          <w:sz w:val="28"/>
          <w:szCs w:val="28"/>
        </w:rPr>
        <w:t xml:space="preserve">от 17.07.2018 </w:t>
      </w:r>
      <w:r w:rsidR="00831D09">
        <w:rPr>
          <w:b/>
          <w:sz w:val="28"/>
          <w:szCs w:val="28"/>
        </w:rPr>
        <w:t xml:space="preserve"> </w:t>
      </w:r>
      <w:r>
        <w:rPr>
          <w:b/>
          <w:sz w:val="28"/>
          <w:szCs w:val="28"/>
        </w:rPr>
        <w:t>№ 57</w:t>
      </w:r>
    </w:p>
    <w:p w:rsidR="00D2006F" w:rsidRDefault="00D2006F" w:rsidP="00950E77">
      <w:pPr>
        <w:jc w:val="center"/>
        <w:rPr>
          <w:b/>
          <w:color w:val="000000"/>
        </w:rPr>
      </w:pPr>
    </w:p>
    <w:p w:rsidR="00784132" w:rsidRDefault="004408B9" w:rsidP="00784132">
      <w:pPr>
        <w:jc w:val="both"/>
        <w:rPr>
          <w:sz w:val="28"/>
          <w:szCs w:val="28"/>
        </w:rPr>
      </w:pPr>
      <w:r>
        <w:rPr>
          <w:sz w:val="28"/>
          <w:szCs w:val="28"/>
        </w:rPr>
        <w:t xml:space="preserve">    </w:t>
      </w:r>
      <w:r w:rsidR="00193843">
        <w:rPr>
          <w:sz w:val="28"/>
          <w:szCs w:val="28"/>
        </w:rPr>
        <w:t xml:space="preserve">  </w:t>
      </w:r>
      <w:r>
        <w:rPr>
          <w:sz w:val="28"/>
          <w:szCs w:val="28"/>
        </w:rPr>
        <w:t xml:space="preserve">   </w:t>
      </w:r>
      <w:r w:rsidR="00831D09">
        <w:rPr>
          <w:sz w:val="28"/>
          <w:szCs w:val="28"/>
        </w:rPr>
        <w:t>В целях приведения правовых актов в соответствие с действующим законодательством, р</w:t>
      </w:r>
      <w:r w:rsidR="00784132">
        <w:rPr>
          <w:sz w:val="28"/>
          <w:szCs w:val="28"/>
        </w:rPr>
        <w:t xml:space="preserve">уководствуясь </w:t>
      </w:r>
      <w:r w:rsidR="00784132" w:rsidRPr="00180B3C">
        <w:rPr>
          <w:sz w:val="28"/>
          <w:szCs w:val="28"/>
        </w:rPr>
        <w:t>Федеральным закон</w:t>
      </w:r>
      <w:r w:rsidR="00784132">
        <w:rPr>
          <w:sz w:val="28"/>
          <w:szCs w:val="28"/>
        </w:rPr>
        <w:t>о</w:t>
      </w:r>
      <w:r w:rsidR="00784132" w:rsidRPr="00180B3C">
        <w:rPr>
          <w:sz w:val="28"/>
          <w:szCs w:val="28"/>
        </w:rPr>
        <w:t>м от 27.07.2010</w:t>
      </w:r>
      <w:r w:rsidR="00BA2D25">
        <w:rPr>
          <w:sz w:val="28"/>
          <w:szCs w:val="28"/>
        </w:rPr>
        <w:t xml:space="preserve">         </w:t>
      </w:r>
      <w:r w:rsidR="00784132" w:rsidRPr="00180B3C">
        <w:rPr>
          <w:sz w:val="28"/>
          <w:szCs w:val="28"/>
        </w:rPr>
        <w:t xml:space="preserve"> № 210-ФЗ «Об организации предоставления государственных и муниципальных услуг»,</w:t>
      </w:r>
      <w:r w:rsidR="00BB5286" w:rsidRPr="00BB5286">
        <w:rPr>
          <w:sz w:val="28"/>
          <w:szCs w:val="28"/>
        </w:rPr>
        <w:t xml:space="preserve"> </w:t>
      </w:r>
      <w:r w:rsidR="00BB5286">
        <w:rPr>
          <w:sz w:val="28"/>
          <w:szCs w:val="28"/>
        </w:rPr>
        <w:t>п</w:t>
      </w:r>
      <w:r w:rsidR="00BB5286" w:rsidRPr="00290AA9">
        <w:rPr>
          <w:sz w:val="28"/>
          <w:szCs w:val="28"/>
        </w:rPr>
        <w:t>риказ</w:t>
      </w:r>
      <w:r w:rsidR="00BB5286">
        <w:rPr>
          <w:sz w:val="28"/>
          <w:szCs w:val="28"/>
        </w:rPr>
        <w:t>ом</w:t>
      </w:r>
      <w:r w:rsidR="00BB5286" w:rsidRPr="00290AA9">
        <w:rPr>
          <w:sz w:val="28"/>
          <w:szCs w:val="28"/>
        </w:rPr>
        <w:t xml:space="preserve"> Минюста России от 07.02.2020 № 16 «Об утверждении Инструкции о порядке совершения нотариальных действий должностными лицами местного самоуправления»</w:t>
      </w:r>
      <w:r w:rsidR="00BB5286">
        <w:rPr>
          <w:sz w:val="28"/>
          <w:szCs w:val="28"/>
        </w:rPr>
        <w:t xml:space="preserve">, </w:t>
      </w:r>
      <w:r w:rsidR="00784132" w:rsidRPr="00C444E5">
        <w:rPr>
          <w:sz w:val="28"/>
          <w:szCs w:val="28"/>
        </w:rPr>
        <w:t>Администрация Туриловского сельского поселения</w:t>
      </w:r>
      <w:r w:rsidR="00BA2D25">
        <w:rPr>
          <w:sz w:val="28"/>
          <w:szCs w:val="28"/>
        </w:rPr>
        <w:t xml:space="preserve">   </w:t>
      </w:r>
      <w:r w:rsidR="00784132" w:rsidRPr="00C444E5">
        <w:rPr>
          <w:color w:val="000000"/>
          <w:sz w:val="28"/>
          <w:szCs w:val="28"/>
        </w:rPr>
        <w:t xml:space="preserve">  </w:t>
      </w:r>
      <w:proofErr w:type="gramStart"/>
      <w:r w:rsidR="00784132" w:rsidRPr="00C444E5">
        <w:rPr>
          <w:b/>
          <w:color w:val="000000"/>
          <w:sz w:val="28"/>
          <w:szCs w:val="28"/>
        </w:rPr>
        <w:t>п</w:t>
      </w:r>
      <w:proofErr w:type="gramEnd"/>
      <w:r w:rsidR="00784132" w:rsidRPr="00C444E5">
        <w:rPr>
          <w:b/>
          <w:color w:val="000000"/>
          <w:sz w:val="28"/>
          <w:szCs w:val="28"/>
        </w:rPr>
        <w:t xml:space="preserve"> о с т а н о в л я е т:</w:t>
      </w:r>
    </w:p>
    <w:p w:rsidR="00C444E5" w:rsidRDefault="00C444E5" w:rsidP="00C444E5">
      <w:pPr>
        <w:pStyle w:val="ConsNormal"/>
        <w:widowControl/>
        <w:ind w:right="0"/>
        <w:jc w:val="both"/>
        <w:rPr>
          <w:rFonts w:ascii="Times New Roman" w:hAnsi="Times New Roman" w:cs="Times New Roman"/>
          <w:sz w:val="28"/>
          <w:szCs w:val="28"/>
        </w:rPr>
      </w:pPr>
    </w:p>
    <w:p w:rsidR="00334C8F" w:rsidRPr="00334C8F" w:rsidRDefault="00334C8F" w:rsidP="00334C8F">
      <w:pPr>
        <w:widowControl w:val="0"/>
        <w:autoSpaceDE w:val="0"/>
        <w:autoSpaceDN w:val="0"/>
        <w:adjustRightInd w:val="0"/>
        <w:jc w:val="both"/>
        <w:rPr>
          <w:sz w:val="28"/>
          <w:szCs w:val="28"/>
        </w:rPr>
      </w:pPr>
      <w:r w:rsidRPr="00334C8F">
        <w:rPr>
          <w:sz w:val="28"/>
          <w:szCs w:val="28"/>
        </w:rPr>
        <w:t xml:space="preserve">      </w:t>
      </w:r>
      <w:r w:rsidR="003E459C">
        <w:rPr>
          <w:sz w:val="28"/>
          <w:szCs w:val="28"/>
        </w:rPr>
        <w:t xml:space="preserve"> </w:t>
      </w:r>
      <w:r w:rsidRPr="00334C8F">
        <w:rPr>
          <w:sz w:val="28"/>
          <w:szCs w:val="28"/>
        </w:rPr>
        <w:t xml:space="preserve"> </w:t>
      </w:r>
      <w:r w:rsidR="00C444E5" w:rsidRPr="00334C8F">
        <w:rPr>
          <w:sz w:val="28"/>
          <w:szCs w:val="28"/>
        </w:rPr>
        <w:t xml:space="preserve"> 1. </w:t>
      </w:r>
      <w:r w:rsidR="009E0E6E" w:rsidRPr="00334C8F">
        <w:rPr>
          <w:sz w:val="28"/>
          <w:szCs w:val="28"/>
        </w:rPr>
        <w:t>Внести</w:t>
      </w:r>
      <w:r w:rsidRPr="00334C8F">
        <w:rPr>
          <w:sz w:val="28"/>
          <w:szCs w:val="28"/>
        </w:rPr>
        <w:t xml:space="preserve"> в</w:t>
      </w:r>
      <w:r w:rsidR="009E0E6E" w:rsidRPr="00334C8F">
        <w:rPr>
          <w:sz w:val="28"/>
          <w:szCs w:val="28"/>
        </w:rPr>
        <w:t xml:space="preserve"> </w:t>
      </w:r>
      <w:r w:rsidR="00C444E5" w:rsidRPr="00334C8F">
        <w:rPr>
          <w:sz w:val="28"/>
          <w:szCs w:val="28"/>
        </w:rPr>
        <w:t xml:space="preserve"> постановлени</w:t>
      </w:r>
      <w:r w:rsidR="00831D09">
        <w:rPr>
          <w:sz w:val="28"/>
          <w:szCs w:val="28"/>
        </w:rPr>
        <w:t>е</w:t>
      </w:r>
      <w:r w:rsidR="00C444E5" w:rsidRPr="00334C8F">
        <w:rPr>
          <w:sz w:val="28"/>
          <w:szCs w:val="28"/>
        </w:rPr>
        <w:t xml:space="preserve"> Администрации Туриловского сельского поселения </w:t>
      </w:r>
      <w:r w:rsidR="00831D09">
        <w:rPr>
          <w:sz w:val="28"/>
          <w:szCs w:val="28"/>
        </w:rPr>
        <w:t xml:space="preserve">от 17.07.2018 № 57 </w:t>
      </w:r>
      <w:r w:rsidR="00831D09" w:rsidRPr="00F7385D">
        <w:rPr>
          <w:sz w:val="28"/>
          <w:szCs w:val="28"/>
        </w:rPr>
        <w:t>«Об утверждении административного регламента</w:t>
      </w:r>
      <w:r w:rsidR="00831D09">
        <w:rPr>
          <w:sz w:val="28"/>
          <w:szCs w:val="28"/>
        </w:rPr>
        <w:t xml:space="preserve"> </w:t>
      </w:r>
      <w:r w:rsidR="00831D09" w:rsidRPr="00F7385D">
        <w:rPr>
          <w:sz w:val="28"/>
          <w:szCs w:val="28"/>
        </w:rPr>
        <w:t>предоставления муниципальной услуги</w:t>
      </w:r>
      <w:r w:rsidR="00831D09">
        <w:rPr>
          <w:sz w:val="28"/>
          <w:szCs w:val="28"/>
        </w:rPr>
        <w:t xml:space="preserve"> </w:t>
      </w:r>
      <w:r w:rsidR="00831D09" w:rsidRPr="00F7385D">
        <w:rPr>
          <w:bCs/>
          <w:sz w:val="28"/>
          <w:szCs w:val="28"/>
        </w:rPr>
        <w:t>«Совершение нотариальных действий на территории Туриловского сельского поселения»</w:t>
      </w:r>
      <w:r w:rsidR="00831D09">
        <w:rPr>
          <w:bCs/>
          <w:sz w:val="28"/>
          <w:szCs w:val="28"/>
        </w:rPr>
        <w:t xml:space="preserve"> </w:t>
      </w:r>
      <w:r w:rsidRPr="00334C8F">
        <w:rPr>
          <w:sz w:val="28"/>
          <w:szCs w:val="28"/>
        </w:rPr>
        <w:t xml:space="preserve">изменения согласно </w:t>
      </w:r>
      <w:hyperlink w:anchor="Par31" w:history="1">
        <w:r w:rsidRPr="00334C8F">
          <w:rPr>
            <w:sz w:val="28"/>
            <w:szCs w:val="28"/>
          </w:rPr>
          <w:t>приложению</w:t>
        </w:r>
      </w:hyperlink>
      <w:r w:rsidRPr="00334C8F">
        <w:rPr>
          <w:sz w:val="28"/>
          <w:szCs w:val="28"/>
        </w:rPr>
        <w:t>.</w:t>
      </w:r>
    </w:p>
    <w:p w:rsidR="001A2FF8" w:rsidRPr="001A2FF8" w:rsidRDefault="00C444E5" w:rsidP="001A2FF8">
      <w:pPr>
        <w:jc w:val="both"/>
        <w:rPr>
          <w:sz w:val="28"/>
          <w:szCs w:val="28"/>
        </w:rPr>
      </w:pPr>
      <w:r>
        <w:rPr>
          <w:sz w:val="28"/>
          <w:szCs w:val="28"/>
        </w:rPr>
        <w:t xml:space="preserve">      </w:t>
      </w:r>
      <w:r w:rsidR="003E459C">
        <w:rPr>
          <w:sz w:val="28"/>
          <w:szCs w:val="28"/>
        </w:rPr>
        <w:t xml:space="preserve"> </w:t>
      </w:r>
      <w:r w:rsidR="001A2FF8">
        <w:rPr>
          <w:szCs w:val="28"/>
        </w:rPr>
        <w:t xml:space="preserve">   </w:t>
      </w:r>
      <w:r w:rsidR="001A2FF8" w:rsidRPr="001A2FF8">
        <w:rPr>
          <w:sz w:val="28"/>
          <w:szCs w:val="28"/>
        </w:rPr>
        <w:t xml:space="preserve">2. Настоящее постановление вступает в силу со дня его официального </w:t>
      </w:r>
      <w:r w:rsidR="00784132" w:rsidRPr="001A2FF8">
        <w:rPr>
          <w:sz w:val="28"/>
          <w:szCs w:val="28"/>
        </w:rPr>
        <w:t>о</w:t>
      </w:r>
      <w:r w:rsidR="00784132">
        <w:rPr>
          <w:sz w:val="28"/>
          <w:szCs w:val="28"/>
        </w:rPr>
        <w:t>публикования</w:t>
      </w:r>
      <w:r w:rsidR="001A2FF8" w:rsidRPr="001A2FF8">
        <w:rPr>
          <w:sz w:val="28"/>
          <w:szCs w:val="28"/>
        </w:rPr>
        <w:t>.</w:t>
      </w:r>
    </w:p>
    <w:p w:rsidR="001A2FF8" w:rsidRPr="001A2FF8" w:rsidRDefault="003E459C" w:rsidP="001A2FF8">
      <w:pPr>
        <w:autoSpaceDE w:val="0"/>
        <w:autoSpaceDN w:val="0"/>
        <w:adjustRightInd w:val="0"/>
        <w:ind w:firstLine="540"/>
        <w:jc w:val="both"/>
        <w:rPr>
          <w:sz w:val="28"/>
          <w:szCs w:val="28"/>
        </w:rPr>
      </w:pPr>
      <w:bookmarkStart w:id="1" w:name="Par14"/>
      <w:bookmarkEnd w:id="1"/>
      <w:r>
        <w:rPr>
          <w:sz w:val="28"/>
          <w:szCs w:val="28"/>
        </w:rPr>
        <w:t xml:space="preserve"> </w:t>
      </w:r>
      <w:r w:rsidR="001F2B27">
        <w:rPr>
          <w:sz w:val="28"/>
          <w:szCs w:val="28"/>
        </w:rPr>
        <w:t xml:space="preserve"> </w:t>
      </w:r>
      <w:r w:rsidR="001A2FF8" w:rsidRPr="001A2FF8">
        <w:rPr>
          <w:sz w:val="28"/>
          <w:szCs w:val="28"/>
        </w:rPr>
        <w:t xml:space="preserve">3. </w:t>
      </w:r>
      <w:proofErr w:type="gramStart"/>
      <w:r w:rsidR="001A2FF8" w:rsidRPr="001A2FF8">
        <w:rPr>
          <w:sz w:val="28"/>
          <w:szCs w:val="28"/>
        </w:rPr>
        <w:t>Контроль за</w:t>
      </w:r>
      <w:proofErr w:type="gramEnd"/>
      <w:r w:rsidR="001A2FF8" w:rsidRPr="001A2FF8">
        <w:rPr>
          <w:sz w:val="28"/>
          <w:szCs w:val="28"/>
        </w:rPr>
        <w:t xml:space="preserve"> исполнением настоящего постановления оставляю за собой.</w:t>
      </w:r>
    </w:p>
    <w:p w:rsidR="0046601A" w:rsidRDefault="0046601A" w:rsidP="0046601A">
      <w:pPr>
        <w:widowControl w:val="0"/>
        <w:autoSpaceDE w:val="0"/>
        <w:autoSpaceDN w:val="0"/>
        <w:adjustRightInd w:val="0"/>
        <w:ind w:firstLine="540"/>
        <w:jc w:val="both"/>
        <w:rPr>
          <w:sz w:val="28"/>
          <w:szCs w:val="28"/>
        </w:rPr>
      </w:pPr>
    </w:p>
    <w:p w:rsidR="009C076B" w:rsidRDefault="009C076B" w:rsidP="004672F9">
      <w:pPr>
        <w:rPr>
          <w:sz w:val="28"/>
          <w:szCs w:val="28"/>
        </w:rPr>
      </w:pPr>
    </w:p>
    <w:p w:rsidR="00625867" w:rsidRDefault="004672F9" w:rsidP="004672F9">
      <w:pPr>
        <w:rPr>
          <w:sz w:val="28"/>
          <w:szCs w:val="28"/>
        </w:rPr>
      </w:pPr>
      <w:r w:rsidRPr="00F30F1C">
        <w:rPr>
          <w:sz w:val="28"/>
          <w:szCs w:val="28"/>
        </w:rPr>
        <w:t>Глав</w:t>
      </w:r>
      <w:r w:rsidR="007F0387">
        <w:rPr>
          <w:sz w:val="28"/>
          <w:szCs w:val="28"/>
        </w:rPr>
        <w:t xml:space="preserve">а </w:t>
      </w:r>
      <w:r w:rsidR="00625867">
        <w:rPr>
          <w:sz w:val="28"/>
          <w:szCs w:val="28"/>
        </w:rPr>
        <w:t>Администрации</w:t>
      </w:r>
    </w:p>
    <w:p w:rsidR="00D93374" w:rsidRDefault="004672F9" w:rsidP="004672F9">
      <w:pPr>
        <w:rPr>
          <w:sz w:val="28"/>
          <w:szCs w:val="28"/>
        </w:rPr>
      </w:pPr>
      <w:r w:rsidRPr="00F30F1C">
        <w:rPr>
          <w:sz w:val="28"/>
          <w:szCs w:val="28"/>
        </w:rPr>
        <w:t>Туриловского</w:t>
      </w:r>
      <w:r w:rsidR="00625867">
        <w:rPr>
          <w:sz w:val="28"/>
          <w:szCs w:val="28"/>
        </w:rPr>
        <w:t xml:space="preserve"> </w:t>
      </w:r>
      <w:r w:rsidRPr="00F30F1C">
        <w:rPr>
          <w:sz w:val="28"/>
          <w:szCs w:val="28"/>
        </w:rPr>
        <w:t xml:space="preserve">сельского поселения                                                   </w:t>
      </w:r>
      <w:r w:rsidR="007F0387">
        <w:rPr>
          <w:sz w:val="28"/>
          <w:szCs w:val="28"/>
        </w:rPr>
        <w:t>В</w:t>
      </w:r>
      <w:r w:rsidRPr="00F30F1C">
        <w:rPr>
          <w:sz w:val="28"/>
          <w:szCs w:val="28"/>
        </w:rPr>
        <w:t xml:space="preserve">.А. </w:t>
      </w:r>
      <w:r w:rsidR="007F0387">
        <w:rPr>
          <w:sz w:val="28"/>
          <w:szCs w:val="28"/>
        </w:rPr>
        <w:t>Тка</w:t>
      </w:r>
      <w:r w:rsidR="004055C1">
        <w:rPr>
          <w:sz w:val="28"/>
          <w:szCs w:val="28"/>
        </w:rPr>
        <w:t>ч</w:t>
      </w:r>
      <w:r w:rsidRPr="00F30F1C">
        <w:rPr>
          <w:sz w:val="28"/>
          <w:szCs w:val="28"/>
        </w:rPr>
        <w:t xml:space="preserve">енко </w:t>
      </w:r>
    </w:p>
    <w:p w:rsidR="004672F9" w:rsidRDefault="004672F9" w:rsidP="004672F9">
      <w:pPr>
        <w:rPr>
          <w:sz w:val="28"/>
          <w:szCs w:val="28"/>
        </w:rPr>
      </w:pPr>
      <w:r w:rsidRPr="00F30F1C">
        <w:rPr>
          <w:sz w:val="28"/>
          <w:szCs w:val="28"/>
        </w:rPr>
        <w:t xml:space="preserve">                                                                                                            </w:t>
      </w:r>
    </w:p>
    <w:p w:rsidR="0054198C" w:rsidRDefault="0054198C" w:rsidP="004672F9">
      <w:pPr>
        <w:rPr>
          <w:sz w:val="28"/>
          <w:szCs w:val="28"/>
        </w:rPr>
      </w:pPr>
    </w:p>
    <w:p w:rsidR="009C076B" w:rsidRDefault="009C076B" w:rsidP="004672F9">
      <w:pPr>
        <w:rPr>
          <w:sz w:val="28"/>
          <w:szCs w:val="28"/>
        </w:rPr>
      </w:pPr>
    </w:p>
    <w:p w:rsidR="00BA2D25" w:rsidRDefault="00BA2D25" w:rsidP="004672F9">
      <w:pPr>
        <w:rPr>
          <w:sz w:val="28"/>
          <w:szCs w:val="28"/>
        </w:rPr>
      </w:pPr>
    </w:p>
    <w:p w:rsidR="0054198C" w:rsidRPr="008045BC" w:rsidRDefault="0054198C" w:rsidP="0054198C">
      <w:pPr>
        <w:jc w:val="both"/>
        <w:rPr>
          <w:sz w:val="18"/>
          <w:szCs w:val="18"/>
        </w:rPr>
      </w:pPr>
      <w:r w:rsidRPr="008045BC">
        <w:rPr>
          <w:sz w:val="18"/>
          <w:szCs w:val="18"/>
        </w:rPr>
        <w:t xml:space="preserve">Постановление вносит </w:t>
      </w:r>
    </w:p>
    <w:p w:rsidR="0054198C" w:rsidRPr="008045BC" w:rsidRDefault="00820A47" w:rsidP="0054198C">
      <w:pPr>
        <w:jc w:val="both"/>
        <w:rPr>
          <w:sz w:val="18"/>
          <w:szCs w:val="18"/>
        </w:rPr>
      </w:pPr>
      <w:r>
        <w:rPr>
          <w:sz w:val="18"/>
          <w:szCs w:val="18"/>
        </w:rPr>
        <w:t xml:space="preserve">ведущий специалист </w:t>
      </w:r>
      <w:r w:rsidR="0054198C" w:rsidRPr="008045BC">
        <w:rPr>
          <w:sz w:val="18"/>
          <w:szCs w:val="18"/>
        </w:rPr>
        <w:t xml:space="preserve">Администрации </w:t>
      </w:r>
    </w:p>
    <w:p w:rsidR="0054198C" w:rsidRDefault="0054198C" w:rsidP="0054198C">
      <w:pPr>
        <w:jc w:val="both"/>
        <w:rPr>
          <w:bCs/>
          <w:sz w:val="18"/>
          <w:szCs w:val="18"/>
        </w:rPr>
      </w:pPr>
      <w:r w:rsidRPr="008045BC">
        <w:rPr>
          <w:sz w:val="18"/>
          <w:szCs w:val="18"/>
        </w:rPr>
        <w:t>Туриловского сельского поселения</w:t>
      </w:r>
      <w:r w:rsidRPr="008045BC">
        <w:rPr>
          <w:bCs/>
          <w:sz w:val="18"/>
          <w:szCs w:val="18"/>
        </w:rPr>
        <w:t xml:space="preserve">       </w:t>
      </w:r>
    </w:p>
    <w:p w:rsidR="00334C8F" w:rsidRDefault="00334C8F" w:rsidP="0054198C">
      <w:pPr>
        <w:jc w:val="both"/>
        <w:rPr>
          <w:bCs/>
          <w:sz w:val="18"/>
          <w:szCs w:val="18"/>
        </w:rPr>
      </w:pPr>
    </w:p>
    <w:p w:rsidR="00334C8F" w:rsidRPr="00334C8F" w:rsidRDefault="00334C8F" w:rsidP="003E459C">
      <w:pPr>
        <w:autoSpaceDE w:val="0"/>
        <w:jc w:val="right"/>
        <w:rPr>
          <w:sz w:val="28"/>
          <w:szCs w:val="28"/>
        </w:rPr>
      </w:pPr>
      <w:r w:rsidRPr="00334C8F">
        <w:rPr>
          <w:sz w:val="28"/>
          <w:szCs w:val="28"/>
        </w:rPr>
        <w:lastRenderedPageBreak/>
        <w:t xml:space="preserve">                                                                                       Приложение </w:t>
      </w:r>
    </w:p>
    <w:p w:rsidR="00334C8F" w:rsidRPr="00334C8F" w:rsidRDefault="00334C8F" w:rsidP="003E459C">
      <w:pPr>
        <w:autoSpaceDE w:val="0"/>
        <w:jc w:val="right"/>
        <w:rPr>
          <w:sz w:val="28"/>
          <w:szCs w:val="28"/>
        </w:rPr>
      </w:pPr>
      <w:r w:rsidRPr="00334C8F">
        <w:rPr>
          <w:sz w:val="28"/>
          <w:szCs w:val="28"/>
        </w:rPr>
        <w:t xml:space="preserve">к постановлению  Администрации </w:t>
      </w:r>
    </w:p>
    <w:p w:rsidR="00334C8F" w:rsidRPr="00334C8F" w:rsidRDefault="00334C8F" w:rsidP="003E459C">
      <w:pPr>
        <w:autoSpaceDE w:val="0"/>
        <w:jc w:val="right"/>
        <w:rPr>
          <w:sz w:val="28"/>
          <w:szCs w:val="28"/>
        </w:rPr>
      </w:pPr>
      <w:r w:rsidRPr="00334C8F">
        <w:rPr>
          <w:sz w:val="28"/>
          <w:szCs w:val="28"/>
        </w:rPr>
        <w:t>Туриловского сельского поселения</w:t>
      </w:r>
    </w:p>
    <w:p w:rsidR="00334C8F" w:rsidRPr="003B6966" w:rsidRDefault="00334C8F" w:rsidP="003E459C">
      <w:pPr>
        <w:autoSpaceDE w:val="0"/>
        <w:jc w:val="right"/>
        <w:rPr>
          <w:sz w:val="28"/>
          <w:szCs w:val="28"/>
        </w:rPr>
      </w:pPr>
      <w:r w:rsidRPr="003B6966">
        <w:rPr>
          <w:sz w:val="28"/>
          <w:szCs w:val="28"/>
        </w:rPr>
        <w:t xml:space="preserve">                                                                  </w:t>
      </w:r>
      <w:r w:rsidR="00AD79EA">
        <w:rPr>
          <w:sz w:val="28"/>
          <w:szCs w:val="28"/>
        </w:rPr>
        <w:t xml:space="preserve">                    от </w:t>
      </w:r>
      <w:r w:rsidR="004D6E37">
        <w:rPr>
          <w:sz w:val="28"/>
          <w:szCs w:val="28"/>
        </w:rPr>
        <w:t xml:space="preserve">13.02.2024 </w:t>
      </w:r>
      <w:r w:rsidRPr="003B6966">
        <w:rPr>
          <w:sz w:val="28"/>
          <w:szCs w:val="28"/>
        </w:rPr>
        <w:t xml:space="preserve"> № </w:t>
      </w:r>
      <w:r w:rsidR="004D6E37">
        <w:rPr>
          <w:sz w:val="28"/>
          <w:szCs w:val="28"/>
        </w:rPr>
        <w:t>18</w:t>
      </w:r>
    </w:p>
    <w:p w:rsidR="00CA0AB9" w:rsidRPr="003B6966" w:rsidRDefault="00CA0AB9" w:rsidP="00334C8F">
      <w:pPr>
        <w:autoSpaceDE w:val="0"/>
        <w:jc w:val="center"/>
        <w:rPr>
          <w:b/>
          <w:bCs/>
          <w:sz w:val="28"/>
          <w:szCs w:val="28"/>
        </w:rPr>
      </w:pPr>
    </w:p>
    <w:p w:rsidR="00625867" w:rsidRDefault="00334C8F" w:rsidP="00334C8F">
      <w:pPr>
        <w:widowControl w:val="0"/>
        <w:autoSpaceDE w:val="0"/>
        <w:autoSpaceDN w:val="0"/>
        <w:adjustRightInd w:val="0"/>
        <w:jc w:val="center"/>
        <w:rPr>
          <w:bCs/>
          <w:sz w:val="28"/>
          <w:szCs w:val="28"/>
        </w:rPr>
      </w:pPr>
      <w:r w:rsidRPr="003B6966">
        <w:rPr>
          <w:bCs/>
          <w:sz w:val="28"/>
          <w:szCs w:val="28"/>
        </w:rPr>
        <w:t xml:space="preserve">Изменения, </w:t>
      </w:r>
    </w:p>
    <w:p w:rsidR="00BA2D25" w:rsidRDefault="00334C8F" w:rsidP="00831D09">
      <w:pPr>
        <w:widowControl w:val="0"/>
        <w:autoSpaceDE w:val="0"/>
        <w:autoSpaceDN w:val="0"/>
        <w:adjustRightInd w:val="0"/>
        <w:jc w:val="center"/>
        <w:rPr>
          <w:sz w:val="28"/>
          <w:szCs w:val="28"/>
        </w:rPr>
      </w:pPr>
      <w:r w:rsidRPr="003B6966">
        <w:rPr>
          <w:bCs/>
          <w:sz w:val="28"/>
          <w:szCs w:val="28"/>
        </w:rPr>
        <w:t>вносимые в</w:t>
      </w:r>
      <w:r w:rsidRPr="003B6966">
        <w:rPr>
          <w:sz w:val="28"/>
          <w:szCs w:val="28"/>
        </w:rPr>
        <w:t xml:space="preserve"> </w:t>
      </w:r>
      <w:r w:rsidR="00831D09" w:rsidRPr="00334C8F">
        <w:rPr>
          <w:sz w:val="28"/>
          <w:szCs w:val="28"/>
        </w:rPr>
        <w:t>постановлени</w:t>
      </w:r>
      <w:r w:rsidR="00831D09">
        <w:rPr>
          <w:sz w:val="28"/>
          <w:szCs w:val="28"/>
        </w:rPr>
        <w:t>е</w:t>
      </w:r>
      <w:r w:rsidR="00831D09" w:rsidRPr="00334C8F">
        <w:rPr>
          <w:sz w:val="28"/>
          <w:szCs w:val="28"/>
        </w:rPr>
        <w:t xml:space="preserve"> Администрации Туриловского </w:t>
      </w:r>
      <w:proofErr w:type="gramStart"/>
      <w:r w:rsidR="00831D09" w:rsidRPr="00334C8F">
        <w:rPr>
          <w:sz w:val="28"/>
          <w:szCs w:val="28"/>
        </w:rPr>
        <w:t>сельского</w:t>
      </w:r>
      <w:proofErr w:type="gramEnd"/>
    </w:p>
    <w:p w:rsidR="00BA2D25" w:rsidRDefault="00831D09" w:rsidP="00831D09">
      <w:pPr>
        <w:widowControl w:val="0"/>
        <w:autoSpaceDE w:val="0"/>
        <w:autoSpaceDN w:val="0"/>
        <w:adjustRightInd w:val="0"/>
        <w:jc w:val="center"/>
        <w:rPr>
          <w:bCs/>
          <w:sz w:val="28"/>
          <w:szCs w:val="28"/>
        </w:rPr>
      </w:pPr>
      <w:r w:rsidRPr="00334C8F">
        <w:rPr>
          <w:sz w:val="28"/>
          <w:szCs w:val="28"/>
        </w:rPr>
        <w:t xml:space="preserve"> поселения </w:t>
      </w:r>
      <w:r>
        <w:rPr>
          <w:sz w:val="28"/>
          <w:szCs w:val="28"/>
        </w:rPr>
        <w:t xml:space="preserve">от 17.07.2018 № 57 </w:t>
      </w:r>
      <w:r w:rsidRPr="00F7385D">
        <w:rPr>
          <w:sz w:val="28"/>
          <w:szCs w:val="28"/>
        </w:rPr>
        <w:t>«Об утверждении административного регламента</w:t>
      </w:r>
      <w:r>
        <w:rPr>
          <w:sz w:val="28"/>
          <w:szCs w:val="28"/>
        </w:rPr>
        <w:t xml:space="preserve"> </w:t>
      </w:r>
      <w:r w:rsidRPr="00F7385D">
        <w:rPr>
          <w:sz w:val="28"/>
          <w:szCs w:val="28"/>
        </w:rPr>
        <w:t>предоставления муниципальной услуги</w:t>
      </w:r>
      <w:r>
        <w:rPr>
          <w:sz w:val="28"/>
          <w:szCs w:val="28"/>
        </w:rPr>
        <w:t xml:space="preserve"> </w:t>
      </w:r>
      <w:r w:rsidRPr="00F7385D">
        <w:rPr>
          <w:bCs/>
          <w:sz w:val="28"/>
          <w:szCs w:val="28"/>
        </w:rPr>
        <w:t>«Совершение</w:t>
      </w:r>
    </w:p>
    <w:p w:rsidR="00CA0AB9" w:rsidRDefault="00831D09" w:rsidP="00831D09">
      <w:pPr>
        <w:widowControl w:val="0"/>
        <w:autoSpaceDE w:val="0"/>
        <w:autoSpaceDN w:val="0"/>
        <w:adjustRightInd w:val="0"/>
        <w:jc w:val="center"/>
        <w:rPr>
          <w:bCs/>
          <w:sz w:val="28"/>
          <w:szCs w:val="28"/>
        </w:rPr>
      </w:pPr>
      <w:r w:rsidRPr="00F7385D">
        <w:rPr>
          <w:bCs/>
          <w:sz w:val="28"/>
          <w:szCs w:val="28"/>
        </w:rPr>
        <w:t xml:space="preserve"> нотариальных действий на территории Туриловского сельского поселения</w:t>
      </w:r>
    </w:p>
    <w:p w:rsidR="00831D09" w:rsidRPr="003B6966" w:rsidRDefault="00831D09" w:rsidP="00831D09">
      <w:pPr>
        <w:widowControl w:val="0"/>
        <w:autoSpaceDE w:val="0"/>
        <w:autoSpaceDN w:val="0"/>
        <w:adjustRightInd w:val="0"/>
        <w:jc w:val="center"/>
        <w:rPr>
          <w:sz w:val="28"/>
          <w:szCs w:val="28"/>
        </w:rPr>
      </w:pPr>
    </w:p>
    <w:p w:rsidR="007E1531" w:rsidRDefault="00CA0AB9" w:rsidP="003E459C">
      <w:pPr>
        <w:jc w:val="both"/>
        <w:rPr>
          <w:sz w:val="28"/>
          <w:szCs w:val="28"/>
        </w:rPr>
      </w:pPr>
      <w:r w:rsidRPr="00CA0AB9">
        <w:rPr>
          <w:sz w:val="28"/>
          <w:szCs w:val="28"/>
        </w:rPr>
        <w:t xml:space="preserve">      </w:t>
      </w:r>
      <w:r>
        <w:rPr>
          <w:sz w:val="28"/>
          <w:szCs w:val="28"/>
        </w:rPr>
        <w:t xml:space="preserve"> </w:t>
      </w:r>
      <w:r w:rsidR="00BA2D25">
        <w:rPr>
          <w:sz w:val="28"/>
          <w:szCs w:val="28"/>
        </w:rPr>
        <w:t xml:space="preserve"> </w:t>
      </w:r>
      <w:r w:rsidRPr="00CA0AB9">
        <w:rPr>
          <w:sz w:val="28"/>
          <w:szCs w:val="28"/>
        </w:rPr>
        <w:t xml:space="preserve"> </w:t>
      </w:r>
      <w:r w:rsidR="00334C8F" w:rsidRPr="00941226">
        <w:rPr>
          <w:sz w:val="28"/>
          <w:szCs w:val="28"/>
        </w:rPr>
        <w:t xml:space="preserve">1. </w:t>
      </w:r>
      <w:r w:rsidR="007E1531">
        <w:rPr>
          <w:sz w:val="28"/>
          <w:szCs w:val="28"/>
        </w:rPr>
        <w:t xml:space="preserve">В наименовании слова </w:t>
      </w:r>
      <w:r w:rsidR="007E1531" w:rsidRPr="00F7385D">
        <w:rPr>
          <w:bCs/>
          <w:sz w:val="28"/>
          <w:szCs w:val="28"/>
        </w:rPr>
        <w:t>«Совершение нотариальных действий на территории Туриловского сельского поселения»</w:t>
      </w:r>
      <w:r w:rsidR="007E1531">
        <w:rPr>
          <w:bCs/>
          <w:sz w:val="28"/>
          <w:szCs w:val="28"/>
        </w:rPr>
        <w:t xml:space="preserve"> заменить словами «</w:t>
      </w:r>
      <w:r w:rsidR="007E1531" w:rsidRPr="0096257A">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r w:rsidR="007E1531">
        <w:rPr>
          <w:sz w:val="28"/>
          <w:szCs w:val="28"/>
        </w:rPr>
        <w:t>»;</w:t>
      </w:r>
    </w:p>
    <w:p w:rsidR="00DB41F0" w:rsidRDefault="00DB41F0" w:rsidP="00DB41F0">
      <w:pPr>
        <w:jc w:val="both"/>
        <w:rPr>
          <w:sz w:val="28"/>
          <w:szCs w:val="28"/>
        </w:rPr>
      </w:pPr>
      <w:r>
        <w:rPr>
          <w:sz w:val="28"/>
          <w:szCs w:val="28"/>
        </w:rPr>
        <w:t xml:space="preserve">        </w:t>
      </w:r>
      <w:r w:rsidR="00BA2D25">
        <w:rPr>
          <w:sz w:val="28"/>
          <w:szCs w:val="28"/>
        </w:rPr>
        <w:t xml:space="preserve"> </w:t>
      </w:r>
      <w:r>
        <w:rPr>
          <w:sz w:val="28"/>
          <w:szCs w:val="28"/>
        </w:rPr>
        <w:t xml:space="preserve">2. В пункте 1 слова </w:t>
      </w:r>
      <w:r w:rsidRPr="00F7385D">
        <w:rPr>
          <w:bCs/>
          <w:sz w:val="28"/>
          <w:szCs w:val="28"/>
        </w:rPr>
        <w:t>«Совершение нотариальных действий на территории Туриловского сельского поселения»</w:t>
      </w:r>
      <w:r>
        <w:rPr>
          <w:bCs/>
          <w:sz w:val="28"/>
          <w:szCs w:val="28"/>
        </w:rPr>
        <w:t xml:space="preserve"> заменить словами «</w:t>
      </w:r>
      <w:r w:rsidRPr="0096257A">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r>
        <w:rPr>
          <w:sz w:val="28"/>
          <w:szCs w:val="28"/>
        </w:rPr>
        <w:t>»;</w:t>
      </w:r>
    </w:p>
    <w:p w:rsidR="00AF2E2F" w:rsidRPr="001801DD" w:rsidRDefault="00DB41F0" w:rsidP="003E459C">
      <w:pPr>
        <w:jc w:val="both"/>
        <w:rPr>
          <w:sz w:val="28"/>
          <w:szCs w:val="28"/>
        </w:rPr>
      </w:pPr>
      <w:r>
        <w:rPr>
          <w:sz w:val="28"/>
          <w:szCs w:val="28"/>
        </w:rPr>
        <w:t xml:space="preserve">        3. </w:t>
      </w:r>
      <w:r w:rsidR="00334C8F" w:rsidRPr="00941226">
        <w:rPr>
          <w:sz w:val="28"/>
          <w:szCs w:val="28"/>
        </w:rPr>
        <w:t xml:space="preserve">В </w:t>
      </w:r>
      <w:hyperlink r:id="rId9" w:history="1">
        <w:r w:rsidR="00334C8F" w:rsidRPr="00941226">
          <w:rPr>
            <w:sz w:val="28"/>
            <w:szCs w:val="28"/>
          </w:rPr>
          <w:t>приложении</w:t>
        </w:r>
      </w:hyperlink>
      <w:r w:rsidR="001776B0" w:rsidRPr="00941226">
        <w:rPr>
          <w:sz w:val="28"/>
          <w:szCs w:val="28"/>
        </w:rPr>
        <w:t xml:space="preserve"> к постановлению</w:t>
      </w:r>
      <w:r w:rsidR="00AF2E2F" w:rsidRPr="001801DD">
        <w:rPr>
          <w:sz w:val="28"/>
          <w:szCs w:val="28"/>
        </w:rPr>
        <w:t>:</w:t>
      </w:r>
      <w:r w:rsidR="008845AC" w:rsidRPr="001801DD">
        <w:rPr>
          <w:sz w:val="28"/>
          <w:szCs w:val="28"/>
        </w:rPr>
        <w:t xml:space="preserve"> </w:t>
      </w:r>
    </w:p>
    <w:p w:rsidR="00BA2D25" w:rsidRDefault="00784132" w:rsidP="00784132">
      <w:pPr>
        <w:widowControl w:val="0"/>
        <w:autoSpaceDE w:val="0"/>
        <w:autoSpaceDN w:val="0"/>
        <w:adjustRightInd w:val="0"/>
        <w:ind w:firstLine="540"/>
        <w:jc w:val="both"/>
        <w:rPr>
          <w:sz w:val="28"/>
          <w:szCs w:val="28"/>
        </w:rPr>
      </w:pPr>
      <w:r>
        <w:rPr>
          <w:sz w:val="28"/>
          <w:szCs w:val="28"/>
        </w:rPr>
        <w:t>1)</w:t>
      </w:r>
      <w:r w:rsidRPr="003B6966">
        <w:rPr>
          <w:sz w:val="28"/>
          <w:szCs w:val="28"/>
        </w:rPr>
        <w:t xml:space="preserve"> </w:t>
      </w:r>
      <w:r w:rsidR="00154A45">
        <w:rPr>
          <w:sz w:val="28"/>
          <w:szCs w:val="28"/>
        </w:rPr>
        <w:t>в заголов</w:t>
      </w:r>
      <w:r w:rsidR="00BA2D25">
        <w:rPr>
          <w:sz w:val="28"/>
          <w:szCs w:val="28"/>
        </w:rPr>
        <w:t>к</w:t>
      </w:r>
      <w:r w:rsidR="00154A45">
        <w:rPr>
          <w:sz w:val="28"/>
          <w:szCs w:val="28"/>
        </w:rPr>
        <w:t xml:space="preserve">е слова </w:t>
      </w:r>
      <w:r w:rsidR="00154A45" w:rsidRPr="00F7385D">
        <w:rPr>
          <w:bCs/>
          <w:sz w:val="28"/>
          <w:szCs w:val="28"/>
        </w:rPr>
        <w:t>«Совершение нотариальных действий на территории Туриловского сельского поселения»</w:t>
      </w:r>
      <w:r w:rsidR="00154A45">
        <w:rPr>
          <w:bCs/>
          <w:sz w:val="28"/>
          <w:szCs w:val="28"/>
        </w:rPr>
        <w:t xml:space="preserve"> заменить словами «</w:t>
      </w:r>
      <w:r w:rsidR="00154A45" w:rsidRPr="0096257A">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r w:rsidR="00154A45">
        <w:rPr>
          <w:sz w:val="28"/>
          <w:szCs w:val="28"/>
        </w:rPr>
        <w:t>»;</w:t>
      </w:r>
    </w:p>
    <w:p w:rsidR="00154A45" w:rsidRDefault="00154A45" w:rsidP="00784132">
      <w:pPr>
        <w:widowControl w:val="0"/>
        <w:autoSpaceDE w:val="0"/>
        <w:autoSpaceDN w:val="0"/>
        <w:adjustRightInd w:val="0"/>
        <w:ind w:firstLine="540"/>
        <w:jc w:val="both"/>
        <w:rPr>
          <w:sz w:val="28"/>
          <w:szCs w:val="28"/>
        </w:rPr>
      </w:pPr>
      <w:r>
        <w:rPr>
          <w:sz w:val="28"/>
          <w:szCs w:val="28"/>
        </w:rPr>
        <w:t xml:space="preserve">2) в пункте 1.1 раздела 1 слова </w:t>
      </w:r>
      <w:r w:rsidRPr="00F7385D">
        <w:rPr>
          <w:bCs/>
          <w:sz w:val="28"/>
          <w:szCs w:val="28"/>
        </w:rPr>
        <w:t>«Совершение нотариальных действий на территории Туриловского сельского поселения»</w:t>
      </w:r>
      <w:r>
        <w:rPr>
          <w:bCs/>
          <w:sz w:val="28"/>
          <w:szCs w:val="28"/>
        </w:rPr>
        <w:t xml:space="preserve"> заменить словами «</w:t>
      </w:r>
      <w:r w:rsidRPr="0096257A">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r>
        <w:rPr>
          <w:sz w:val="28"/>
          <w:szCs w:val="28"/>
        </w:rPr>
        <w:t>»;</w:t>
      </w:r>
    </w:p>
    <w:p w:rsidR="0010022F" w:rsidRPr="00290AA9" w:rsidRDefault="00101DA6" w:rsidP="00101DA6">
      <w:pPr>
        <w:widowControl w:val="0"/>
        <w:autoSpaceDE w:val="0"/>
        <w:autoSpaceDN w:val="0"/>
        <w:adjustRightInd w:val="0"/>
        <w:ind w:firstLine="540"/>
        <w:jc w:val="both"/>
        <w:rPr>
          <w:sz w:val="28"/>
          <w:szCs w:val="28"/>
        </w:rPr>
      </w:pPr>
      <w:r w:rsidRPr="00290AA9">
        <w:rPr>
          <w:sz w:val="28"/>
          <w:szCs w:val="28"/>
        </w:rPr>
        <w:t xml:space="preserve">3) </w:t>
      </w:r>
      <w:r w:rsidR="0010022F" w:rsidRPr="00290AA9">
        <w:rPr>
          <w:sz w:val="28"/>
          <w:szCs w:val="28"/>
        </w:rPr>
        <w:t>в разделе 2:</w:t>
      </w:r>
    </w:p>
    <w:p w:rsidR="00101DA6" w:rsidRPr="00290AA9" w:rsidRDefault="0010022F" w:rsidP="00101DA6">
      <w:pPr>
        <w:widowControl w:val="0"/>
        <w:autoSpaceDE w:val="0"/>
        <w:autoSpaceDN w:val="0"/>
        <w:adjustRightInd w:val="0"/>
        <w:ind w:firstLine="540"/>
        <w:jc w:val="both"/>
        <w:rPr>
          <w:sz w:val="28"/>
          <w:szCs w:val="28"/>
        </w:rPr>
      </w:pPr>
      <w:r w:rsidRPr="00290AA9">
        <w:rPr>
          <w:sz w:val="28"/>
          <w:szCs w:val="28"/>
        </w:rPr>
        <w:t xml:space="preserve">а) </w:t>
      </w:r>
      <w:r w:rsidR="00101DA6" w:rsidRPr="00290AA9">
        <w:rPr>
          <w:sz w:val="28"/>
          <w:szCs w:val="28"/>
        </w:rPr>
        <w:t xml:space="preserve">в пункте </w:t>
      </w:r>
      <w:r w:rsidR="004E6799" w:rsidRPr="00290AA9">
        <w:rPr>
          <w:sz w:val="28"/>
          <w:szCs w:val="28"/>
        </w:rPr>
        <w:t>2</w:t>
      </w:r>
      <w:r w:rsidR="00101DA6" w:rsidRPr="00290AA9">
        <w:rPr>
          <w:sz w:val="28"/>
          <w:szCs w:val="28"/>
        </w:rPr>
        <w:t xml:space="preserve">.1 слова </w:t>
      </w:r>
      <w:r w:rsidR="00101DA6" w:rsidRPr="00290AA9">
        <w:rPr>
          <w:bCs/>
          <w:sz w:val="28"/>
          <w:szCs w:val="28"/>
        </w:rPr>
        <w:t>«Совершение нотариальных действий на территории Туриловского сельского поселения» заменить словами «</w:t>
      </w:r>
      <w:r w:rsidR="00101DA6" w:rsidRPr="00290AA9">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p>
    <w:p w:rsidR="0010022F" w:rsidRPr="00290AA9" w:rsidRDefault="0096666D" w:rsidP="0096666D">
      <w:pPr>
        <w:pStyle w:val="ConsPlusNormal"/>
        <w:widowControl/>
        <w:ind w:firstLine="0"/>
        <w:jc w:val="both"/>
        <w:rPr>
          <w:rFonts w:ascii="Times New Roman" w:hAnsi="Times New Roman" w:cs="Times New Roman"/>
          <w:sz w:val="28"/>
          <w:szCs w:val="28"/>
        </w:rPr>
      </w:pPr>
      <w:r w:rsidRPr="00290AA9">
        <w:rPr>
          <w:rFonts w:ascii="Times New Roman" w:hAnsi="Times New Roman" w:cs="Times New Roman"/>
          <w:sz w:val="28"/>
          <w:szCs w:val="28"/>
        </w:rPr>
        <w:t xml:space="preserve">      </w:t>
      </w:r>
      <w:r w:rsidR="00C113FA" w:rsidRPr="00290AA9">
        <w:rPr>
          <w:rFonts w:ascii="Times New Roman" w:hAnsi="Times New Roman" w:cs="Times New Roman"/>
          <w:sz w:val="28"/>
          <w:szCs w:val="28"/>
        </w:rPr>
        <w:t xml:space="preserve"> </w:t>
      </w:r>
      <w:r w:rsidR="0010022F" w:rsidRPr="00290AA9">
        <w:rPr>
          <w:rFonts w:ascii="Times New Roman" w:hAnsi="Times New Roman" w:cs="Times New Roman"/>
          <w:sz w:val="28"/>
          <w:szCs w:val="28"/>
        </w:rPr>
        <w:t>б</w:t>
      </w:r>
      <w:r w:rsidR="004E6799" w:rsidRPr="00290AA9">
        <w:rPr>
          <w:rFonts w:ascii="Times New Roman" w:hAnsi="Times New Roman" w:cs="Times New Roman"/>
          <w:sz w:val="28"/>
          <w:szCs w:val="28"/>
        </w:rPr>
        <w:t xml:space="preserve">) </w:t>
      </w:r>
      <w:r w:rsidRPr="00290AA9">
        <w:rPr>
          <w:rFonts w:ascii="Times New Roman" w:hAnsi="Times New Roman" w:cs="Times New Roman"/>
          <w:sz w:val="28"/>
          <w:szCs w:val="28"/>
        </w:rPr>
        <w:t xml:space="preserve">абзац пятый </w:t>
      </w:r>
      <w:r w:rsidR="00C113FA" w:rsidRPr="00290AA9">
        <w:rPr>
          <w:rFonts w:ascii="Times New Roman" w:hAnsi="Times New Roman" w:cs="Times New Roman"/>
          <w:sz w:val="28"/>
          <w:szCs w:val="28"/>
        </w:rPr>
        <w:t xml:space="preserve">пункта 2.3 </w:t>
      </w:r>
      <w:r w:rsidRPr="00290AA9">
        <w:rPr>
          <w:rFonts w:ascii="Times New Roman" w:hAnsi="Times New Roman" w:cs="Times New Roman"/>
          <w:sz w:val="28"/>
          <w:szCs w:val="28"/>
        </w:rPr>
        <w:t>изложить в следующей редакции:</w:t>
      </w:r>
    </w:p>
    <w:p w:rsidR="0010022F" w:rsidRPr="00290AA9" w:rsidRDefault="00C113FA" w:rsidP="0010022F">
      <w:pPr>
        <w:pStyle w:val="af3"/>
        <w:spacing w:before="0" w:after="0"/>
        <w:ind w:firstLine="432"/>
        <w:jc w:val="both"/>
        <w:rPr>
          <w:sz w:val="28"/>
          <w:szCs w:val="28"/>
        </w:rPr>
      </w:pPr>
      <w:r w:rsidRPr="00290AA9">
        <w:rPr>
          <w:sz w:val="28"/>
          <w:szCs w:val="28"/>
        </w:rPr>
        <w:t xml:space="preserve"> </w:t>
      </w:r>
      <w:r w:rsidR="0096666D" w:rsidRPr="00290AA9">
        <w:rPr>
          <w:sz w:val="28"/>
          <w:szCs w:val="28"/>
        </w:rPr>
        <w:t>«</w:t>
      </w:r>
      <w:r w:rsidR="008F3A41">
        <w:rPr>
          <w:sz w:val="28"/>
          <w:szCs w:val="28"/>
        </w:rPr>
        <w:t>3</w:t>
      </w:r>
      <w:r w:rsidR="0010022F" w:rsidRPr="00290AA9">
        <w:rPr>
          <w:sz w:val="28"/>
          <w:szCs w:val="28"/>
        </w:rPr>
        <w:t>) прин</w:t>
      </w:r>
      <w:r w:rsidR="0096666D" w:rsidRPr="00290AA9">
        <w:rPr>
          <w:sz w:val="28"/>
          <w:szCs w:val="28"/>
        </w:rPr>
        <w:t>ятие</w:t>
      </w:r>
      <w:r w:rsidR="0010022F" w:rsidRPr="00290AA9">
        <w:rPr>
          <w:sz w:val="28"/>
          <w:szCs w:val="28"/>
        </w:rPr>
        <w:t xml:space="preserve"> мер по охране наследственного имущества путем производства описи наследственного имущества</w:t>
      </w:r>
      <w:proofErr w:type="gramStart"/>
      <w:r w:rsidR="0010022F" w:rsidRPr="00290AA9">
        <w:rPr>
          <w:sz w:val="28"/>
          <w:szCs w:val="28"/>
        </w:rPr>
        <w:t>;</w:t>
      </w:r>
      <w:r w:rsidR="0096666D" w:rsidRPr="00290AA9">
        <w:rPr>
          <w:sz w:val="28"/>
          <w:szCs w:val="28"/>
        </w:rPr>
        <w:t>»</w:t>
      </w:r>
      <w:proofErr w:type="gramEnd"/>
      <w:r w:rsidR="0096666D" w:rsidRPr="00290AA9">
        <w:rPr>
          <w:sz w:val="28"/>
          <w:szCs w:val="28"/>
        </w:rPr>
        <w:t>;</w:t>
      </w:r>
    </w:p>
    <w:p w:rsidR="0096666D" w:rsidRPr="00290AA9" w:rsidRDefault="00C113FA" w:rsidP="0010022F">
      <w:pPr>
        <w:pStyle w:val="af3"/>
        <w:spacing w:before="0" w:after="0"/>
        <w:ind w:firstLine="432"/>
        <w:jc w:val="both"/>
        <w:rPr>
          <w:sz w:val="28"/>
          <w:szCs w:val="28"/>
        </w:rPr>
      </w:pPr>
      <w:r w:rsidRPr="00290AA9">
        <w:rPr>
          <w:sz w:val="28"/>
          <w:szCs w:val="28"/>
        </w:rPr>
        <w:t xml:space="preserve"> </w:t>
      </w:r>
      <w:r w:rsidR="00822F58" w:rsidRPr="00290AA9">
        <w:rPr>
          <w:sz w:val="28"/>
          <w:szCs w:val="28"/>
        </w:rPr>
        <w:t>в) абзацы восьмо</w:t>
      </w:r>
      <w:proofErr w:type="gramStart"/>
      <w:r w:rsidR="00822F58" w:rsidRPr="00290AA9">
        <w:rPr>
          <w:sz w:val="28"/>
          <w:szCs w:val="28"/>
        </w:rPr>
        <w:t>й-</w:t>
      </w:r>
      <w:proofErr w:type="gramEnd"/>
      <w:r w:rsidR="00822F58" w:rsidRPr="00290AA9">
        <w:rPr>
          <w:sz w:val="28"/>
          <w:szCs w:val="28"/>
        </w:rPr>
        <w:t xml:space="preserve"> десятый </w:t>
      </w:r>
      <w:r w:rsidRPr="00290AA9">
        <w:rPr>
          <w:sz w:val="28"/>
          <w:szCs w:val="28"/>
        </w:rPr>
        <w:t xml:space="preserve">пункта 2.5 </w:t>
      </w:r>
      <w:r w:rsidR="00822F58" w:rsidRPr="00290AA9">
        <w:rPr>
          <w:sz w:val="28"/>
          <w:szCs w:val="28"/>
        </w:rPr>
        <w:t>изложить в следующей редакции:</w:t>
      </w:r>
    </w:p>
    <w:p w:rsidR="00822F58" w:rsidRPr="00290AA9" w:rsidRDefault="00415298" w:rsidP="0010022F">
      <w:pPr>
        <w:pStyle w:val="af3"/>
        <w:spacing w:before="0" w:after="0"/>
        <w:ind w:firstLine="432"/>
        <w:jc w:val="both"/>
        <w:rPr>
          <w:sz w:val="28"/>
          <w:szCs w:val="28"/>
        </w:rPr>
      </w:pPr>
      <w:r w:rsidRPr="00290AA9">
        <w:rPr>
          <w:sz w:val="28"/>
          <w:szCs w:val="28"/>
        </w:rPr>
        <w:t xml:space="preserve"> </w:t>
      </w:r>
      <w:r w:rsidR="00822F58" w:rsidRPr="00290AA9">
        <w:rPr>
          <w:sz w:val="28"/>
          <w:szCs w:val="28"/>
        </w:rPr>
        <w:t>«- Приказ Минюста России от 07.02.2020 № 16 «Об утверждении Инструкции о порядке совершения нотариальных действий должностными лицами местного самоуправления»</w:t>
      </w:r>
      <w:r w:rsidR="001678D7" w:rsidRPr="00290AA9">
        <w:rPr>
          <w:sz w:val="28"/>
          <w:szCs w:val="28"/>
        </w:rPr>
        <w:t xml:space="preserve"> (далее - Инструкция); </w:t>
      </w:r>
    </w:p>
    <w:p w:rsidR="00822F58" w:rsidRPr="00290AA9" w:rsidRDefault="00822F58" w:rsidP="0010022F">
      <w:pPr>
        <w:pStyle w:val="af3"/>
        <w:spacing w:before="0" w:after="0"/>
        <w:ind w:firstLine="432"/>
        <w:jc w:val="both"/>
        <w:rPr>
          <w:sz w:val="28"/>
          <w:szCs w:val="28"/>
        </w:rPr>
      </w:pPr>
      <w:r w:rsidRPr="00290AA9">
        <w:rPr>
          <w:sz w:val="28"/>
          <w:szCs w:val="28"/>
        </w:rPr>
        <w:t xml:space="preserve"> - </w:t>
      </w:r>
      <w:r w:rsidR="00991236" w:rsidRPr="00290AA9">
        <w:rPr>
          <w:sz w:val="28"/>
          <w:szCs w:val="28"/>
        </w:rPr>
        <w:t>Приказ Минюста России от 30.09.2020 № 226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822F58" w:rsidRDefault="00822F58" w:rsidP="0010022F">
      <w:pPr>
        <w:pStyle w:val="af3"/>
        <w:spacing w:before="0" w:after="0"/>
        <w:ind w:firstLine="432"/>
        <w:jc w:val="both"/>
        <w:rPr>
          <w:sz w:val="28"/>
          <w:szCs w:val="28"/>
        </w:rPr>
      </w:pPr>
      <w:r>
        <w:rPr>
          <w:sz w:val="28"/>
          <w:szCs w:val="28"/>
        </w:rPr>
        <w:lastRenderedPageBreak/>
        <w:t xml:space="preserve"> - </w:t>
      </w:r>
      <w:r w:rsidRPr="00822F58">
        <w:rPr>
          <w:sz w:val="28"/>
          <w:szCs w:val="28"/>
        </w:rPr>
        <w:t>Правил</w:t>
      </w:r>
      <w:r>
        <w:rPr>
          <w:sz w:val="28"/>
          <w:szCs w:val="28"/>
        </w:rPr>
        <w:t>а</w:t>
      </w:r>
      <w:r w:rsidRPr="00822F58">
        <w:rPr>
          <w:sz w:val="28"/>
          <w:szCs w:val="28"/>
        </w:rPr>
        <w:t xml:space="preserve"> нотариального делопроизводства</w:t>
      </w:r>
      <w:r>
        <w:rPr>
          <w:sz w:val="28"/>
          <w:szCs w:val="28"/>
        </w:rPr>
        <w:t>, утвержденные п</w:t>
      </w:r>
      <w:r w:rsidRPr="00822F58">
        <w:rPr>
          <w:sz w:val="28"/>
          <w:szCs w:val="28"/>
        </w:rPr>
        <w:t>риказ</w:t>
      </w:r>
      <w:r>
        <w:rPr>
          <w:sz w:val="28"/>
          <w:szCs w:val="28"/>
        </w:rPr>
        <w:t>ом</w:t>
      </w:r>
      <w:r w:rsidRPr="00822F58">
        <w:rPr>
          <w:sz w:val="28"/>
          <w:szCs w:val="28"/>
        </w:rPr>
        <w:t xml:space="preserve"> Минюста России от 14.12.2022 </w:t>
      </w:r>
      <w:r>
        <w:rPr>
          <w:sz w:val="28"/>
          <w:szCs w:val="28"/>
        </w:rPr>
        <w:t>№ 394;</w:t>
      </w:r>
      <w:r w:rsidR="00415298">
        <w:rPr>
          <w:sz w:val="28"/>
          <w:szCs w:val="28"/>
        </w:rPr>
        <w:t>»;</w:t>
      </w:r>
    </w:p>
    <w:p w:rsidR="001678D7" w:rsidRDefault="001678D7" w:rsidP="00C113FA">
      <w:pPr>
        <w:ind w:firstLine="567"/>
        <w:jc w:val="both"/>
        <w:rPr>
          <w:sz w:val="28"/>
          <w:szCs w:val="28"/>
        </w:rPr>
      </w:pPr>
      <w:r>
        <w:rPr>
          <w:sz w:val="28"/>
          <w:szCs w:val="28"/>
        </w:rPr>
        <w:t>г) пункт 2.6 изложить в следующей редакции:</w:t>
      </w:r>
    </w:p>
    <w:p w:rsidR="0081100B" w:rsidRPr="00A05F52" w:rsidRDefault="001678D7" w:rsidP="0081100B">
      <w:pPr>
        <w:pStyle w:val="af0"/>
        <w:spacing w:after="0"/>
        <w:ind w:firstLine="585"/>
        <w:jc w:val="both"/>
        <w:rPr>
          <w:sz w:val="28"/>
          <w:szCs w:val="28"/>
        </w:rPr>
      </w:pPr>
      <w:r w:rsidRPr="00A0067F">
        <w:rPr>
          <w:sz w:val="28"/>
          <w:szCs w:val="28"/>
        </w:rPr>
        <w:t>«</w:t>
      </w:r>
      <w:r w:rsidR="0081100B" w:rsidRPr="00012828">
        <w:rPr>
          <w:sz w:val="28"/>
          <w:szCs w:val="28"/>
        </w:rPr>
        <w:t>2.6. Исчерпывающий перечень документов, необходимых в соответствии с</w:t>
      </w:r>
      <w:r w:rsidR="0081100B">
        <w:rPr>
          <w:sz w:val="28"/>
          <w:szCs w:val="28"/>
        </w:rPr>
        <w:t xml:space="preserve"> </w:t>
      </w:r>
      <w:r w:rsidR="0081100B" w:rsidRPr="00012828">
        <w:rPr>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81100B" w:rsidRPr="00A05F52">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100B" w:rsidRPr="00A05F52" w:rsidRDefault="0081100B" w:rsidP="0081100B">
      <w:pPr>
        <w:pStyle w:val="af0"/>
        <w:spacing w:after="0"/>
        <w:jc w:val="both"/>
        <w:rPr>
          <w:sz w:val="28"/>
          <w:szCs w:val="28"/>
        </w:rPr>
      </w:pPr>
      <w:r w:rsidRPr="00A05F52">
        <w:rPr>
          <w:sz w:val="28"/>
          <w:szCs w:val="28"/>
        </w:rPr>
        <w:t xml:space="preserve">        Исчерпывающий перечень документов, необходимых для предоставления муниципальной услуги:</w:t>
      </w:r>
    </w:p>
    <w:p w:rsidR="0081100B" w:rsidRPr="00A05F52" w:rsidRDefault="0081100B" w:rsidP="0081100B">
      <w:pPr>
        <w:ind w:firstLine="567"/>
        <w:jc w:val="both"/>
        <w:rPr>
          <w:sz w:val="28"/>
          <w:szCs w:val="28"/>
        </w:rPr>
      </w:pPr>
      <w:r w:rsidRPr="00A05F52">
        <w:rPr>
          <w:sz w:val="28"/>
          <w:szCs w:val="28"/>
        </w:rPr>
        <w:t>1) Для физических лиц:</w:t>
      </w:r>
    </w:p>
    <w:p w:rsidR="00C113FA" w:rsidRDefault="0081100B" w:rsidP="00A006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113FA" w:rsidRPr="00A0067F">
        <w:rPr>
          <w:rFonts w:ascii="Times New Roman" w:hAnsi="Times New Roman" w:cs="Times New Roman"/>
          <w:sz w:val="28"/>
          <w:szCs w:val="28"/>
        </w:rPr>
        <w:t>-</w:t>
      </w:r>
      <w:r w:rsidR="00A0067F">
        <w:rPr>
          <w:rFonts w:ascii="Times New Roman" w:hAnsi="Times New Roman" w:cs="Times New Roman"/>
          <w:sz w:val="28"/>
          <w:szCs w:val="28"/>
        </w:rPr>
        <w:t xml:space="preserve"> </w:t>
      </w:r>
      <w:r w:rsidR="00916A0F" w:rsidRPr="00A0067F">
        <w:rPr>
          <w:rFonts w:ascii="Times New Roman" w:hAnsi="Times New Roman" w:cs="Times New Roman"/>
          <w:sz w:val="28"/>
          <w:szCs w:val="28"/>
        </w:rPr>
        <w:t>паспорт или другие документы, удостоверяющие личность Заявителя, исключающие любые сомнения относительно личности гражданина (</w:t>
      </w:r>
      <w:r w:rsidR="001678D7" w:rsidRPr="00A0067F">
        <w:rPr>
          <w:rFonts w:ascii="Times New Roman" w:hAnsi="Times New Roman" w:cs="Times New Roman"/>
          <w:sz w:val="28"/>
          <w:szCs w:val="28"/>
        </w:rPr>
        <w:t>паспорт гражданина Российской Федерации; временно</w:t>
      </w:r>
      <w:r w:rsidR="00916A0F" w:rsidRPr="00A0067F">
        <w:rPr>
          <w:rFonts w:ascii="Times New Roman" w:hAnsi="Times New Roman" w:cs="Times New Roman"/>
          <w:sz w:val="28"/>
          <w:szCs w:val="28"/>
        </w:rPr>
        <w:t>е</w:t>
      </w:r>
      <w:r w:rsidR="001678D7" w:rsidRPr="00A0067F">
        <w:rPr>
          <w:rFonts w:ascii="Times New Roman" w:hAnsi="Times New Roman" w:cs="Times New Roman"/>
          <w:sz w:val="28"/>
          <w:szCs w:val="28"/>
        </w:rPr>
        <w:t xml:space="preserve"> удостоверени</w:t>
      </w:r>
      <w:r w:rsidR="00916A0F" w:rsidRPr="00A0067F">
        <w:rPr>
          <w:rFonts w:ascii="Times New Roman" w:hAnsi="Times New Roman" w:cs="Times New Roman"/>
          <w:sz w:val="28"/>
          <w:szCs w:val="28"/>
        </w:rPr>
        <w:t>е</w:t>
      </w:r>
      <w:r w:rsidR="001678D7" w:rsidRPr="00A0067F">
        <w:rPr>
          <w:rFonts w:ascii="Times New Roman" w:hAnsi="Times New Roman" w:cs="Times New Roman"/>
          <w:sz w:val="28"/>
          <w:szCs w:val="28"/>
        </w:rPr>
        <w:t xml:space="preserve"> личности гражданина Российской Федерации (в период оформления паспорта гражданина Российской Федерации); удостоверени</w:t>
      </w:r>
      <w:r w:rsidR="00916A0F" w:rsidRPr="00A0067F">
        <w:rPr>
          <w:rFonts w:ascii="Times New Roman" w:hAnsi="Times New Roman" w:cs="Times New Roman"/>
          <w:sz w:val="28"/>
          <w:szCs w:val="28"/>
        </w:rPr>
        <w:t>е</w:t>
      </w:r>
      <w:r w:rsidR="001678D7" w:rsidRPr="00A0067F">
        <w:rPr>
          <w:rFonts w:ascii="Times New Roman" w:hAnsi="Times New Roman" w:cs="Times New Roman"/>
          <w:sz w:val="28"/>
          <w:szCs w:val="28"/>
        </w:rPr>
        <w:t xml:space="preserve"> личности или военн</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билет военнослужащего; паспорт гражданина Российской Федерации, удостоверяющего личность гражданина Российской Федерации за пределами Российской Федерации; дипломатическ</w:t>
      </w:r>
      <w:r w:rsidR="00916A0F" w:rsidRPr="00A0067F">
        <w:rPr>
          <w:rFonts w:ascii="Times New Roman" w:hAnsi="Times New Roman" w:cs="Times New Roman"/>
          <w:sz w:val="28"/>
          <w:szCs w:val="28"/>
        </w:rPr>
        <w:t>ий</w:t>
      </w:r>
      <w:r w:rsidR="001678D7" w:rsidRPr="00A0067F">
        <w:rPr>
          <w:rFonts w:ascii="Times New Roman" w:hAnsi="Times New Roman" w:cs="Times New Roman"/>
          <w:sz w:val="28"/>
          <w:szCs w:val="28"/>
        </w:rPr>
        <w:t xml:space="preserve"> или служебн</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паспорт;</w:t>
      </w:r>
      <w:proofErr w:type="gramEnd"/>
      <w:r w:rsidR="001678D7" w:rsidRPr="00A0067F">
        <w:rPr>
          <w:rFonts w:ascii="Times New Roman" w:hAnsi="Times New Roman" w:cs="Times New Roman"/>
          <w:sz w:val="28"/>
          <w:szCs w:val="28"/>
        </w:rPr>
        <w:t xml:space="preserve"> </w:t>
      </w:r>
      <w:proofErr w:type="gramStart"/>
      <w:r w:rsidR="001678D7" w:rsidRPr="00A0067F">
        <w:rPr>
          <w:rFonts w:ascii="Times New Roman" w:hAnsi="Times New Roman" w:cs="Times New Roman"/>
          <w:sz w:val="28"/>
          <w:szCs w:val="28"/>
        </w:rPr>
        <w:t>удостоверения личности моряка</w:t>
      </w:r>
      <w:r w:rsidR="00916A0F" w:rsidRPr="00A0067F">
        <w:rPr>
          <w:rFonts w:ascii="Times New Roman" w:hAnsi="Times New Roman" w:cs="Times New Roman"/>
          <w:sz w:val="28"/>
          <w:szCs w:val="28"/>
        </w:rPr>
        <w:t>;</w:t>
      </w:r>
      <w:r w:rsidR="001678D7" w:rsidRPr="00A0067F">
        <w:rPr>
          <w:rFonts w:ascii="Times New Roman" w:hAnsi="Times New Roman" w:cs="Times New Roman"/>
          <w:sz w:val="28"/>
          <w:szCs w:val="28"/>
        </w:rPr>
        <w:t xml:space="preserve"> паспорт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 удостоверения беженца;</w:t>
      </w:r>
      <w:r w:rsidR="00916A0F" w:rsidRPr="00A0067F">
        <w:rPr>
          <w:rFonts w:ascii="Times New Roman" w:hAnsi="Times New Roman" w:cs="Times New Roman"/>
          <w:sz w:val="28"/>
          <w:szCs w:val="28"/>
        </w:rPr>
        <w:t xml:space="preserve"> </w:t>
      </w:r>
      <w:r w:rsidR="001678D7" w:rsidRPr="00A0067F">
        <w:rPr>
          <w:rFonts w:ascii="Times New Roman" w:hAnsi="Times New Roman" w:cs="Times New Roman"/>
          <w:sz w:val="28"/>
          <w:szCs w:val="28"/>
        </w:rPr>
        <w:t>свидетельств</w:t>
      </w:r>
      <w:r w:rsidR="00916A0F" w:rsidRPr="00A0067F">
        <w:rPr>
          <w:rFonts w:ascii="Times New Roman" w:hAnsi="Times New Roman" w:cs="Times New Roman"/>
          <w:sz w:val="28"/>
          <w:szCs w:val="28"/>
        </w:rPr>
        <w:t>о</w:t>
      </w:r>
      <w:r w:rsidR="001678D7" w:rsidRPr="00A0067F">
        <w:rPr>
          <w:rFonts w:ascii="Times New Roman" w:hAnsi="Times New Roman" w:cs="Times New Roman"/>
          <w:sz w:val="28"/>
          <w:szCs w:val="28"/>
        </w:rPr>
        <w:t xml:space="preserve"> о рассмотрении ходатайства о признании беженцем на территории Российской Федерации по существу; свидетельств</w:t>
      </w:r>
      <w:r w:rsidR="00916A0F" w:rsidRPr="00A0067F">
        <w:rPr>
          <w:rFonts w:ascii="Times New Roman" w:hAnsi="Times New Roman" w:cs="Times New Roman"/>
          <w:sz w:val="28"/>
          <w:szCs w:val="28"/>
        </w:rPr>
        <w:t>о</w:t>
      </w:r>
      <w:r w:rsidR="001678D7" w:rsidRPr="00A0067F">
        <w:rPr>
          <w:rFonts w:ascii="Times New Roman" w:hAnsi="Times New Roman" w:cs="Times New Roman"/>
          <w:sz w:val="28"/>
          <w:szCs w:val="28"/>
        </w:rPr>
        <w:t xml:space="preserve"> о предоставлении временного убежища на территории Российской Федерации;</w:t>
      </w:r>
      <w:proofErr w:type="gramEnd"/>
      <w:r w:rsidR="001678D7" w:rsidRPr="00A0067F">
        <w:rPr>
          <w:rFonts w:ascii="Times New Roman" w:hAnsi="Times New Roman" w:cs="Times New Roman"/>
          <w:sz w:val="28"/>
          <w:szCs w:val="28"/>
        </w:rPr>
        <w:t xml:space="preserve"> документ, удостоверяющ</w:t>
      </w:r>
      <w:r w:rsidR="00916A0F" w:rsidRPr="00A0067F">
        <w:rPr>
          <w:rFonts w:ascii="Times New Roman" w:hAnsi="Times New Roman" w:cs="Times New Roman"/>
          <w:sz w:val="28"/>
          <w:szCs w:val="28"/>
        </w:rPr>
        <w:t>ий</w:t>
      </w:r>
      <w:r w:rsidR="001678D7" w:rsidRPr="00A0067F">
        <w:rPr>
          <w:rFonts w:ascii="Times New Roman" w:hAnsi="Times New Roman" w:cs="Times New Roman"/>
          <w:sz w:val="28"/>
          <w:szCs w:val="28"/>
        </w:rPr>
        <w:t xml:space="preserve"> личность на период рассмотрения заявления о признании гражданином Российской Федерации или о приеме в гражданство Российской Федерации; паспорт иностранного гражданина или ино</w:t>
      </w:r>
      <w:r w:rsidR="00916A0F" w:rsidRPr="00A0067F">
        <w:rPr>
          <w:rFonts w:ascii="Times New Roman" w:hAnsi="Times New Roman" w:cs="Times New Roman"/>
          <w:sz w:val="28"/>
          <w:szCs w:val="28"/>
        </w:rPr>
        <w:t>й</w:t>
      </w:r>
      <w:r w:rsidR="001678D7" w:rsidRPr="00A0067F">
        <w:rPr>
          <w:rFonts w:ascii="Times New Roman" w:hAnsi="Times New Roman" w:cs="Times New Roman"/>
          <w:sz w:val="28"/>
          <w:szCs w:val="28"/>
        </w:rPr>
        <w:t xml:space="preserve"> документ, установленн</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федеральным законом или признаваем</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w:t>
      </w:r>
      <w:r w:rsidR="00916A0F" w:rsidRPr="00A0067F">
        <w:rPr>
          <w:rFonts w:ascii="Times New Roman" w:hAnsi="Times New Roman" w:cs="Times New Roman"/>
          <w:sz w:val="28"/>
          <w:szCs w:val="28"/>
        </w:rPr>
        <w:t xml:space="preserve"> </w:t>
      </w:r>
      <w:r w:rsidR="001678D7" w:rsidRPr="00A0067F">
        <w:rPr>
          <w:rFonts w:ascii="Times New Roman" w:hAnsi="Times New Roman" w:cs="Times New Roman"/>
          <w:sz w:val="28"/>
          <w:szCs w:val="28"/>
        </w:rPr>
        <w:t>копи</w:t>
      </w:r>
      <w:r w:rsidR="00916A0F" w:rsidRPr="00A0067F">
        <w:rPr>
          <w:rFonts w:ascii="Times New Roman" w:hAnsi="Times New Roman" w:cs="Times New Roman"/>
          <w:sz w:val="28"/>
          <w:szCs w:val="28"/>
        </w:rPr>
        <w:t>я</w:t>
      </w:r>
      <w:r w:rsidR="001678D7" w:rsidRPr="00A0067F">
        <w:rPr>
          <w:rFonts w:ascii="Times New Roman" w:hAnsi="Times New Roman" w:cs="Times New Roman"/>
          <w:sz w:val="28"/>
          <w:szCs w:val="28"/>
        </w:rPr>
        <w:t xml:space="preserve">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w:t>
      </w:r>
      <w:r w:rsidR="00916A0F" w:rsidRPr="00A0067F">
        <w:rPr>
          <w:rFonts w:ascii="Times New Roman" w:hAnsi="Times New Roman" w:cs="Times New Roman"/>
          <w:sz w:val="28"/>
          <w:szCs w:val="28"/>
        </w:rPr>
        <w:t>ая</w:t>
      </w:r>
      <w:r w:rsidR="001678D7" w:rsidRPr="00A0067F">
        <w:rPr>
          <w:rFonts w:ascii="Times New Roman" w:hAnsi="Times New Roman" w:cs="Times New Roman"/>
          <w:sz w:val="28"/>
          <w:szCs w:val="28"/>
        </w:rPr>
        <w:t xml:space="preserve">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w:t>
      </w:r>
      <w:proofErr w:type="gramStart"/>
      <w:r w:rsidR="001678D7" w:rsidRPr="00A0067F">
        <w:rPr>
          <w:rFonts w:ascii="Times New Roman" w:hAnsi="Times New Roman" w:cs="Times New Roman"/>
          <w:sz w:val="28"/>
          <w:szCs w:val="28"/>
        </w:rPr>
        <w:t>документ, выданн</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иностранным государством и признаваем</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w:t>
      </w:r>
      <w:r w:rsidR="001678D7" w:rsidRPr="00A0067F">
        <w:rPr>
          <w:rFonts w:ascii="Times New Roman" w:hAnsi="Times New Roman" w:cs="Times New Roman"/>
          <w:sz w:val="28"/>
          <w:szCs w:val="28"/>
        </w:rPr>
        <w:lastRenderedPageBreak/>
        <w:t>гражданства;</w:t>
      </w:r>
      <w:proofErr w:type="gramEnd"/>
      <w:r w:rsidR="00916A0F" w:rsidRPr="00A0067F">
        <w:rPr>
          <w:rFonts w:ascii="Times New Roman" w:hAnsi="Times New Roman" w:cs="Times New Roman"/>
          <w:sz w:val="28"/>
          <w:szCs w:val="28"/>
        </w:rPr>
        <w:t xml:space="preserve"> </w:t>
      </w:r>
      <w:r w:rsidR="001678D7" w:rsidRPr="00A0067F">
        <w:rPr>
          <w:rFonts w:ascii="Times New Roman" w:hAnsi="Times New Roman" w:cs="Times New Roman"/>
          <w:sz w:val="28"/>
          <w:szCs w:val="28"/>
        </w:rPr>
        <w:t>ино</w:t>
      </w:r>
      <w:r w:rsidR="00916A0F" w:rsidRPr="00A0067F">
        <w:rPr>
          <w:rFonts w:ascii="Times New Roman" w:hAnsi="Times New Roman" w:cs="Times New Roman"/>
          <w:sz w:val="28"/>
          <w:szCs w:val="28"/>
        </w:rPr>
        <w:t>й</w:t>
      </w:r>
      <w:r w:rsidR="001678D7" w:rsidRPr="00A0067F">
        <w:rPr>
          <w:rFonts w:ascii="Times New Roman" w:hAnsi="Times New Roman" w:cs="Times New Roman"/>
          <w:sz w:val="28"/>
          <w:szCs w:val="28"/>
        </w:rPr>
        <w:t xml:space="preserve"> документ, предусмотренн</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законодательством Российской Федерации или признаваем</w:t>
      </w:r>
      <w:r w:rsidR="00916A0F" w:rsidRPr="00A0067F">
        <w:rPr>
          <w:rFonts w:ascii="Times New Roman" w:hAnsi="Times New Roman" w:cs="Times New Roman"/>
          <w:sz w:val="28"/>
          <w:szCs w:val="28"/>
        </w:rPr>
        <w:t>ый</w:t>
      </w:r>
      <w:r w:rsidR="001678D7" w:rsidRPr="00A0067F">
        <w:rPr>
          <w:rFonts w:ascii="Times New Roman" w:hAnsi="Times New Roman" w:cs="Times New Roman"/>
          <w:sz w:val="28"/>
          <w:szCs w:val="28"/>
        </w:rPr>
        <w:t xml:space="preserve">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w:t>
      </w:r>
      <w:r w:rsidR="00A0067F" w:rsidRPr="00A0067F">
        <w:rPr>
          <w:rFonts w:ascii="Times New Roman" w:hAnsi="Times New Roman" w:cs="Times New Roman"/>
          <w:sz w:val="28"/>
          <w:szCs w:val="28"/>
        </w:rPr>
        <w:t xml:space="preserve">тносительно личности гражданина; </w:t>
      </w:r>
      <w:r w:rsidR="001678D7" w:rsidRPr="00A0067F">
        <w:rPr>
          <w:rFonts w:ascii="Times New Roman" w:hAnsi="Times New Roman" w:cs="Times New Roman"/>
          <w:sz w:val="28"/>
          <w:szCs w:val="28"/>
        </w:rPr>
        <w:t xml:space="preserve"> свидетельств</w:t>
      </w:r>
      <w:r w:rsidR="00A0067F" w:rsidRPr="00A0067F">
        <w:rPr>
          <w:rFonts w:ascii="Times New Roman" w:hAnsi="Times New Roman" w:cs="Times New Roman"/>
          <w:sz w:val="28"/>
          <w:szCs w:val="28"/>
        </w:rPr>
        <w:t>о</w:t>
      </w:r>
      <w:r w:rsidR="001678D7" w:rsidRPr="00A0067F">
        <w:rPr>
          <w:rFonts w:ascii="Times New Roman" w:hAnsi="Times New Roman" w:cs="Times New Roman"/>
          <w:sz w:val="28"/>
          <w:szCs w:val="28"/>
        </w:rPr>
        <w:t xml:space="preserve"> о рождении, </w:t>
      </w:r>
      <w:r w:rsidR="00A0067F" w:rsidRPr="00A0067F">
        <w:rPr>
          <w:rFonts w:ascii="Times New Roman" w:hAnsi="Times New Roman" w:cs="Times New Roman"/>
          <w:sz w:val="28"/>
          <w:szCs w:val="28"/>
        </w:rPr>
        <w:t xml:space="preserve">несовершеннолетнего гражданина Российской Федерации, не достигшего четырнадцати лет, </w:t>
      </w:r>
      <w:r w:rsidR="001678D7" w:rsidRPr="00A0067F">
        <w:rPr>
          <w:rFonts w:ascii="Times New Roman" w:hAnsi="Times New Roman" w:cs="Times New Roman"/>
          <w:sz w:val="28"/>
          <w:szCs w:val="28"/>
        </w:rPr>
        <w:t>предъявляемо</w:t>
      </w:r>
      <w:r w:rsidR="00A0067F" w:rsidRPr="00A0067F">
        <w:rPr>
          <w:rFonts w:ascii="Times New Roman" w:hAnsi="Times New Roman" w:cs="Times New Roman"/>
          <w:sz w:val="28"/>
          <w:szCs w:val="28"/>
        </w:rPr>
        <w:t>е его законными представителями);</w:t>
      </w:r>
    </w:p>
    <w:p w:rsidR="0081100B" w:rsidRPr="00A05F52" w:rsidRDefault="0081100B" w:rsidP="0081100B">
      <w:pPr>
        <w:ind w:firstLine="567"/>
        <w:jc w:val="both"/>
        <w:rPr>
          <w:sz w:val="28"/>
          <w:szCs w:val="28"/>
        </w:rPr>
      </w:pPr>
      <w:r w:rsidRPr="00A05F52">
        <w:rPr>
          <w:sz w:val="28"/>
          <w:szCs w:val="28"/>
        </w:rPr>
        <w:t>- документы и материалы, оригиналы или их нотариально заверенные копии, подтверждающие изложенные в обращение факты (при необходимости);</w:t>
      </w:r>
    </w:p>
    <w:p w:rsidR="0081100B" w:rsidRPr="00A05F52" w:rsidRDefault="0081100B" w:rsidP="0081100B">
      <w:pPr>
        <w:ind w:firstLine="567"/>
        <w:jc w:val="both"/>
        <w:rPr>
          <w:sz w:val="28"/>
          <w:szCs w:val="28"/>
        </w:rPr>
      </w:pPr>
      <w:r w:rsidRPr="00A05F52">
        <w:rPr>
          <w:sz w:val="28"/>
          <w:szCs w:val="28"/>
        </w:rPr>
        <w:t xml:space="preserve">- документ об </w:t>
      </w:r>
      <w:r>
        <w:rPr>
          <w:sz w:val="28"/>
          <w:szCs w:val="28"/>
        </w:rPr>
        <w:t>уплате государственной пошлины</w:t>
      </w:r>
      <w:r w:rsidRPr="00A05F52">
        <w:rPr>
          <w:sz w:val="28"/>
          <w:szCs w:val="28"/>
        </w:rPr>
        <w:t>.</w:t>
      </w:r>
    </w:p>
    <w:p w:rsidR="00C37F69" w:rsidRPr="007D011E" w:rsidRDefault="0081100B" w:rsidP="00C37F69">
      <w:pPr>
        <w:ind w:firstLine="567"/>
        <w:jc w:val="both"/>
        <w:rPr>
          <w:i/>
          <w:sz w:val="28"/>
          <w:szCs w:val="28"/>
        </w:rPr>
      </w:pPr>
      <w:r w:rsidRPr="007D011E">
        <w:rPr>
          <w:sz w:val="28"/>
          <w:szCs w:val="28"/>
        </w:rPr>
        <w:t xml:space="preserve">2) </w:t>
      </w:r>
      <w:r w:rsidR="00C37F69" w:rsidRPr="007D011E">
        <w:rPr>
          <w:sz w:val="28"/>
          <w:szCs w:val="28"/>
        </w:rPr>
        <w:t>Для юридических лиц:</w:t>
      </w:r>
    </w:p>
    <w:p w:rsidR="0081100B" w:rsidRPr="007D011E" w:rsidRDefault="007D011E" w:rsidP="00C37F69">
      <w:pPr>
        <w:ind w:firstLine="567"/>
        <w:jc w:val="both"/>
        <w:rPr>
          <w:sz w:val="28"/>
          <w:szCs w:val="28"/>
        </w:rPr>
      </w:pPr>
      <w:r w:rsidRPr="007D011E">
        <w:rPr>
          <w:sz w:val="28"/>
          <w:szCs w:val="28"/>
        </w:rPr>
        <w:t>- д</w:t>
      </w:r>
      <w:r w:rsidR="0081100B" w:rsidRPr="007D011E">
        <w:rPr>
          <w:sz w:val="28"/>
          <w:szCs w:val="28"/>
        </w:rPr>
        <w:t>ля подтверждения полномочий представител</w:t>
      </w:r>
      <w:proofErr w:type="gramStart"/>
      <w:r w:rsidR="0081100B" w:rsidRPr="007D011E">
        <w:rPr>
          <w:sz w:val="28"/>
          <w:szCs w:val="28"/>
        </w:rPr>
        <w:t>я(</w:t>
      </w:r>
      <w:proofErr w:type="gramEnd"/>
      <w:r w:rsidR="0081100B" w:rsidRPr="007D011E">
        <w:rPr>
          <w:sz w:val="28"/>
          <w:szCs w:val="28"/>
        </w:rPr>
        <w:t xml:space="preserve">ей) юридического лица, имеющего(их) право действовать без доверенности от имени юридического лица, должностное лицо </w:t>
      </w:r>
      <w:r>
        <w:rPr>
          <w:sz w:val="28"/>
          <w:szCs w:val="28"/>
        </w:rPr>
        <w:t>Администрации</w:t>
      </w:r>
      <w:r w:rsidR="0081100B" w:rsidRPr="007D011E">
        <w:rPr>
          <w:sz w:val="28"/>
          <w:szCs w:val="28"/>
        </w:rPr>
        <w:t xml:space="preserve"> запрашивает сведения, содержащиеся в Едином государственном реестре юридических лиц. При этом представител</w:t>
      </w:r>
      <w:proofErr w:type="gramStart"/>
      <w:r w:rsidR="0081100B" w:rsidRPr="007D011E">
        <w:rPr>
          <w:sz w:val="28"/>
          <w:szCs w:val="28"/>
        </w:rPr>
        <w:t>ь(</w:t>
      </w:r>
      <w:proofErr w:type="gramEnd"/>
      <w:r w:rsidR="0081100B" w:rsidRPr="007D011E">
        <w:rPr>
          <w:sz w:val="28"/>
          <w:szCs w:val="28"/>
        </w:rPr>
        <w:t>ли) юридического лица в подтверждение своих полномочий может (могут) самостоятельно представить:</w:t>
      </w:r>
    </w:p>
    <w:p w:rsidR="0081100B" w:rsidRPr="007D011E" w:rsidRDefault="0081100B" w:rsidP="0081100B">
      <w:pPr>
        <w:pStyle w:val="ConsPlusNormal"/>
        <w:ind w:firstLine="540"/>
        <w:jc w:val="both"/>
        <w:rPr>
          <w:rFonts w:ascii="Times New Roman" w:hAnsi="Times New Roman" w:cs="Times New Roman"/>
          <w:sz w:val="28"/>
          <w:szCs w:val="28"/>
        </w:rPr>
      </w:pPr>
      <w:r w:rsidRPr="007D011E">
        <w:rPr>
          <w:rFonts w:ascii="Times New Roman" w:hAnsi="Times New Roman" w:cs="Times New Roman"/>
          <w:sz w:val="28"/>
          <w:szCs w:val="28"/>
        </w:rPr>
        <w:t>учредительные документы юридического лица, кроме случаев, когда юридическое лицо действует на основании типового устава;</w:t>
      </w:r>
    </w:p>
    <w:p w:rsidR="007D011E" w:rsidRDefault="0081100B" w:rsidP="007D011E">
      <w:pPr>
        <w:pStyle w:val="ConsPlusNormal"/>
        <w:ind w:firstLine="540"/>
        <w:jc w:val="both"/>
        <w:rPr>
          <w:rFonts w:ascii="Times New Roman" w:hAnsi="Times New Roman" w:cs="Times New Roman"/>
          <w:sz w:val="28"/>
          <w:szCs w:val="28"/>
        </w:rPr>
      </w:pPr>
      <w:r w:rsidRPr="007D011E">
        <w:rPr>
          <w:rFonts w:ascii="Times New Roman" w:hAnsi="Times New Roman" w:cs="Times New Roman"/>
          <w:sz w:val="28"/>
          <w:szCs w:val="28"/>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w:t>
      </w:r>
      <w:r w:rsidR="007D011E">
        <w:rPr>
          <w:rFonts w:ascii="Times New Roman" w:hAnsi="Times New Roman" w:cs="Times New Roman"/>
          <w:sz w:val="28"/>
          <w:szCs w:val="28"/>
        </w:rPr>
        <w:t>;</w:t>
      </w:r>
    </w:p>
    <w:p w:rsidR="00713040" w:rsidRDefault="007D011E" w:rsidP="00713040">
      <w:pPr>
        <w:pStyle w:val="ConsPlusNormal"/>
        <w:ind w:firstLine="540"/>
        <w:jc w:val="both"/>
        <w:rPr>
          <w:rFonts w:ascii="Times New Roman" w:hAnsi="Times New Roman" w:cs="Times New Roman"/>
          <w:sz w:val="28"/>
          <w:szCs w:val="28"/>
        </w:rPr>
      </w:pPr>
      <w:r w:rsidRPr="007D011E">
        <w:rPr>
          <w:rFonts w:ascii="Times New Roman" w:hAnsi="Times New Roman" w:cs="Times New Roman"/>
          <w:sz w:val="28"/>
          <w:szCs w:val="28"/>
        </w:rPr>
        <w:t>- в</w:t>
      </w:r>
      <w:r w:rsidR="00C37F69" w:rsidRPr="007D011E">
        <w:rPr>
          <w:rFonts w:ascii="Times New Roman" w:hAnsi="Times New Roman" w:cs="Times New Roman"/>
          <w:sz w:val="28"/>
          <w:szCs w:val="28"/>
        </w:rPr>
        <w:t xml:space="preserve"> подтверждение полномочий представителя юридического лица, действующего по доверенности юридического лица, должны быть представлены:</w:t>
      </w:r>
    </w:p>
    <w:p w:rsidR="00713040" w:rsidRDefault="00C37F69" w:rsidP="00713040">
      <w:pPr>
        <w:pStyle w:val="ConsPlusNormal"/>
        <w:ind w:firstLine="540"/>
        <w:jc w:val="both"/>
        <w:rPr>
          <w:rFonts w:ascii="Times New Roman" w:hAnsi="Times New Roman" w:cs="Times New Roman"/>
          <w:sz w:val="28"/>
          <w:szCs w:val="28"/>
        </w:rPr>
      </w:pPr>
      <w:r w:rsidRPr="007D011E">
        <w:rPr>
          <w:rFonts w:ascii="Times New Roman" w:hAnsi="Times New Roman" w:cs="Times New Roman"/>
          <w:sz w:val="28"/>
          <w:szCs w:val="28"/>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C37F69" w:rsidRDefault="00C37F69" w:rsidP="00713040">
      <w:pPr>
        <w:pStyle w:val="ConsPlusNormal"/>
        <w:ind w:firstLine="540"/>
        <w:jc w:val="both"/>
        <w:rPr>
          <w:rFonts w:ascii="Times New Roman" w:hAnsi="Times New Roman" w:cs="Times New Roman"/>
          <w:sz w:val="28"/>
          <w:szCs w:val="28"/>
        </w:rPr>
      </w:pPr>
      <w:r w:rsidRPr="007D011E">
        <w:rPr>
          <w:rFonts w:ascii="Times New Roman" w:hAnsi="Times New Roman" w:cs="Times New Roman"/>
          <w:sz w:val="28"/>
          <w:szCs w:val="28"/>
        </w:rPr>
        <w:t xml:space="preserve">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w:t>
      </w:r>
      <w:r w:rsidRPr="00713040">
        <w:rPr>
          <w:rFonts w:ascii="Times New Roman" w:hAnsi="Times New Roman" w:cs="Times New Roman"/>
          <w:sz w:val="28"/>
          <w:szCs w:val="28"/>
        </w:rPr>
        <w:t>документах (</w:t>
      </w:r>
      <w:hyperlink r:id="rId10" w:history="1">
        <w:r w:rsidRPr="00713040">
          <w:rPr>
            <w:rFonts w:ascii="Times New Roman" w:hAnsi="Times New Roman" w:cs="Times New Roman"/>
            <w:sz w:val="28"/>
            <w:szCs w:val="28"/>
          </w:rPr>
          <w:t>пункт 4 статьи 185</w:t>
        </w:r>
      </w:hyperlink>
      <w:r w:rsidRPr="00713040">
        <w:rPr>
          <w:rFonts w:ascii="Times New Roman" w:hAnsi="Times New Roman" w:cs="Times New Roman"/>
          <w:sz w:val="28"/>
          <w:szCs w:val="28"/>
        </w:rPr>
        <w:t xml:space="preserve"> Гражданского кодекса Российской Федерации)</w:t>
      </w:r>
      <w:proofErr w:type="gramStart"/>
      <w:r w:rsidRPr="00713040">
        <w:rPr>
          <w:rFonts w:ascii="Times New Roman" w:hAnsi="Times New Roman" w:cs="Times New Roman"/>
          <w:sz w:val="28"/>
          <w:szCs w:val="28"/>
        </w:rPr>
        <w:t>.</w:t>
      </w:r>
      <w:r w:rsidR="00911CC0">
        <w:rPr>
          <w:rFonts w:ascii="Times New Roman" w:hAnsi="Times New Roman" w:cs="Times New Roman"/>
          <w:sz w:val="28"/>
          <w:szCs w:val="28"/>
        </w:rPr>
        <w:t>»</w:t>
      </w:r>
      <w:proofErr w:type="gramEnd"/>
      <w:r w:rsidR="00911CC0">
        <w:rPr>
          <w:rFonts w:ascii="Times New Roman" w:hAnsi="Times New Roman" w:cs="Times New Roman"/>
          <w:sz w:val="28"/>
          <w:szCs w:val="28"/>
        </w:rPr>
        <w:t>;</w:t>
      </w:r>
    </w:p>
    <w:p w:rsidR="00911CC0" w:rsidRDefault="00911CC0" w:rsidP="00911CC0">
      <w:pPr>
        <w:ind w:firstLine="567"/>
        <w:jc w:val="both"/>
        <w:rPr>
          <w:sz w:val="28"/>
          <w:szCs w:val="28"/>
        </w:rPr>
      </w:pPr>
      <w:r w:rsidRPr="004956B6">
        <w:t xml:space="preserve"> </w:t>
      </w:r>
      <w:r w:rsidRPr="00290AA9">
        <w:rPr>
          <w:sz w:val="28"/>
          <w:szCs w:val="28"/>
        </w:rPr>
        <w:t>д) пункт</w:t>
      </w:r>
      <w:r>
        <w:rPr>
          <w:sz w:val="28"/>
          <w:szCs w:val="28"/>
        </w:rPr>
        <w:t xml:space="preserve"> 2.7 изложить в следующей редакции:</w:t>
      </w:r>
    </w:p>
    <w:p w:rsidR="00911CC0" w:rsidRDefault="00911CC0" w:rsidP="00911CC0">
      <w:pPr>
        <w:jc w:val="both"/>
        <w:rPr>
          <w:sz w:val="28"/>
          <w:szCs w:val="28"/>
        </w:rPr>
      </w:pPr>
      <w:r>
        <w:rPr>
          <w:sz w:val="28"/>
          <w:szCs w:val="28"/>
        </w:rPr>
        <w:t xml:space="preserve">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1CC0" w:rsidRDefault="00911CC0" w:rsidP="00911CC0">
      <w:pPr>
        <w:autoSpaceDE w:val="0"/>
        <w:ind w:firstLine="585"/>
        <w:jc w:val="both"/>
        <w:rPr>
          <w:sz w:val="28"/>
          <w:szCs w:val="28"/>
        </w:rPr>
      </w:pPr>
      <w:r>
        <w:rPr>
          <w:sz w:val="28"/>
          <w:szCs w:val="28"/>
        </w:rPr>
        <w:t xml:space="preserve">2.7.1. </w:t>
      </w:r>
      <w:r w:rsidRPr="002238D1">
        <w:rPr>
          <w:sz w:val="28"/>
          <w:szCs w:val="28"/>
        </w:rPr>
        <w:t>Заявитель представл</w:t>
      </w:r>
      <w:r>
        <w:rPr>
          <w:sz w:val="28"/>
          <w:szCs w:val="28"/>
        </w:rPr>
        <w:t xml:space="preserve">яет </w:t>
      </w:r>
      <w:r w:rsidRPr="002238D1">
        <w:rPr>
          <w:sz w:val="28"/>
          <w:szCs w:val="28"/>
        </w:rPr>
        <w:t xml:space="preserve">указанные </w:t>
      </w:r>
      <w:r>
        <w:rPr>
          <w:sz w:val="28"/>
          <w:szCs w:val="28"/>
        </w:rPr>
        <w:t xml:space="preserve">в пункте 2.6. </w:t>
      </w:r>
      <w:r w:rsidRPr="002238D1">
        <w:rPr>
          <w:sz w:val="28"/>
          <w:szCs w:val="28"/>
        </w:rPr>
        <w:t>документы самостоятельно</w:t>
      </w:r>
      <w:r>
        <w:rPr>
          <w:sz w:val="28"/>
          <w:szCs w:val="28"/>
        </w:rPr>
        <w:t>, за исключением документов, указанных в абзацах третьем и четвертом подпункта 2</w:t>
      </w:r>
      <w:r w:rsidRPr="002238D1">
        <w:rPr>
          <w:sz w:val="28"/>
          <w:szCs w:val="28"/>
        </w:rPr>
        <w:t xml:space="preserve">. </w:t>
      </w:r>
    </w:p>
    <w:p w:rsidR="00911CC0" w:rsidRDefault="00911CC0" w:rsidP="00911CC0">
      <w:pPr>
        <w:tabs>
          <w:tab w:val="left" w:pos="8364"/>
        </w:tabs>
        <w:autoSpaceDE w:val="0"/>
        <w:snapToGrid w:val="0"/>
        <w:ind w:firstLine="585"/>
        <w:jc w:val="both"/>
        <w:rPr>
          <w:sz w:val="28"/>
          <w:szCs w:val="28"/>
        </w:rPr>
      </w:pPr>
      <w:r w:rsidRPr="002238D1">
        <w:rPr>
          <w:sz w:val="28"/>
          <w:szCs w:val="28"/>
        </w:rPr>
        <w:t>Непредставление Заявителем указанных документов</w:t>
      </w:r>
      <w:r>
        <w:rPr>
          <w:color w:val="000000"/>
          <w:sz w:val="28"/>
          <w:szCs w:val="28"/>
        </w:rPr>
        <w:t xml:space="preserve"> является основанием для отказа Заявителю в предоставлении муниципальной услуги.</w:t>
      </w:r>
      <w:r>
        <w:rPr>
          <w:b/>
          <w:i/>
          <w:color w:val="000000"/>
          <w:sz w:val="28"/>
          <w:szCs w:val="28"/>
        </w:rPr>
        <w:t xml:space="preserve"> </w:t>
      </w:r>
    </w:p>
    <w:p w:rsidR="00911CC0" w:rsidRPr="007D011E" w:rsidRDefault="00911CC0" w:rsidP="00911CC0">
      <w:pPr>
        <w:ind w:firstLine="567"/>
        <w:jc w:val="both"/>
        <w:rPr>
          <w:sz w:val="28"/>
          <w:szCs w:val="28"/>
        </w:rPr>
      </w:pPr>
      <w:r w:rsidRPr="007D011E">
        <w:rPr>
          <w:sz w:val="28"/>
          <w:szCs w:val="28"/>
        </w:rPr>
        <w:t>Представител</w:t>
      </w:r>
      <w:proofErr w:type="gramStart"/>
      <w:r w:rsidRPr="007D011E">
        <w:rPr>
          <w:sz w:val="28"/>
          <w:szCs w:val="28"/>
        </w:rPr>
        <w:t>ь(</w:t>
      </w:r>
      <w:proofErr w:type="gramEnd"/>
      <w:r w:rsidRPr="007D011E">
        <w:rPr>
          <w:sz w:val="28"/>
          <w:szCs w:val="28"/>
        </w:rPr>
        <w:t>ли) юридического лица в подтверждение своих полномочий может (могут) самостоятельно представить:</w:t>
      </w:r>
    </w:p>
    <w:p w:rsidR="00911CC0" w:rsidRPr="007D011E" w:rsidRDefault="00911CC0" w:rsidP="00911C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D011E">
        <w:rPr>
          <w:rFonts w:ascii="Times New Roman" w:hAnsi="Times New Roman" w:cs="Times New Roman"/>
          <w:sz w:val="28"/>
          <w:szCs w:val="28"/>
        </w:rPr>
        <w:t xml:space="preserve">учредительные документы юридического лица, кроме случаев, когда </w:t>
      </w:r>
      <w:r w:rsidRPr="007D011E">
        <w:rPr>
          <w:rFonts w:ascii="Times New Roman" w:hAnsi="Times New Roman" w:cs="Times New Roman"/>
          <w:sz w:val="28"/>
          <w:szCs w:val="28"/>
        </w:rPr>
        <w:lastRenderedPageBreak/>
        <w:t>юридическое лицо действует на основании типового устава;</w:t>
      </w:r>
    </w:p>
    <w:p w:rsidR="00911CC0" w:rsidRDefault="00911CC0" w:rsidP="00911C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D011E">
        <w:rPr>
          <w:rFonts w:ascii="Times New Roman" w:hAnsi="Times New Roman" w:cs="Times New Roman"/>
          <w:sz w:val="28"/>
          <w:szCs w:val="28"/>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w:t>
      </w:r>
      <w:proofErr w:type="gramStart"/>
      <w:r>
        <w:rPr>
          <w:rFonts w:ascii="Times New Roman" w:hAnsi="Times New Roman" w:cs="Times New Roman"/>
          <w:sz w:val="28"/>
          <w:szCs w:val="28"/>
        </w:rPr>
        <w:t>.»;</w:t>
      </w:r>
      <w:proofErr w:type="gramEnd"/>
    </w:p>
    <w:p w:rsidR="00013B40" w:rsidRDefault="00013B40" w:rsidP="00013B40">
      <w:pPr>
        <w:ind w:firstLine="567"/>
        <w:jc w:val="both"/>
        <w:rPr>
          <w:sz w:val="28"/>
          <w:szCs w:val="28"/>
        </w:rPr>
      </w:pPr>
      <w:r>
        <w:rPr>
          <w:sz w:val="28"/>
          <w:szCs w:val="28"/>
        </w:rPr>
        <w:t>е)  пункт 2.10.1 изложить в следующей редакции:</w:t>
      </w:r>
    </w:p>
    <w:p w:rsidR="00013B40" w:rsidRDefault="00013B40" w:rsidP="00013B40">
      <w:pPr>
        <w:ind w:firstLine="585"/>
        <w:jc w:val="both"/>
        <w:rPr>
          <w:sz w:val="28"/>
          <w:szCs w:val="28"/>
        </w:rPr>
      </w:pPr>
      <w:r>
        <w:rPr>
          <w:sz w:val="28"/>
          <w:szCs w:val="28"/>
        </w:rPr>
        <w:t xml:space="preserve">«2.10.1. </w:t>
      </w:r>
      <w:r w:rsidRPr="00061613">
        <w:rPr>
          <w:sz w:val="28"/>
          <w:szCs w:val="28"/>
        </w:rPr>
        <w:t xml:space="preserve"> Основания для отказа в предоставлении муниципальной услуги:</w:t>
      </w:r>
    </w:p>
    <w:p w:rsidR="00013B40" w:rsidRP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совершение такого действия противоречит законодательству Российской Федерации;</w:t>
      </w:r>
    </w:p>
    <w:p w:rsidR="00013B40" w:rsidRP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013B40" w:rsidRP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013B40" w:rsidRP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доверенность не соответствует требованиям законодательства Российской Федерации;</w:t>
      </w:r>
    </w:p>
    <w:p w:rsid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документы, представленные для совершения нотариального действия, не соответствуют требованиям законодательства Российской Федерации;</w:t>
      </w:r>
    </w:p>
    <w:p w:rsid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13B40">
        <w:rPr>
          <w:rFonts w:ascii="Times New Roman" w:hAnsi="Times New Roman" w:cs="Times New Roman"/>
          <w:sz w:val="28"/>
          <w:szCs w:val="28"/>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roofErr w:type="gramStart"/>
      <w:r w:rsidRPr="00013B40">
        <w:rPr>
          <w:rFonts w:ascii="Times New Roman" w:hAnsi="Times New Roman" w:cs="Times New Roman"/>
          <w:sz w:val="28"/>
          <w:szCs w:val="28"/>
        </w:rPr>
        <w:t>.</w:t>
      </w:r>
      <w:r>
        <w:rPr>
          <w:rFonts w:ascii="Times New Roman" w:hAnsi="Times New Roman" w:cs="Times New Roman"/>
          <w:sz w:val="28"/>
          <w:szCs w:val="28"/>
        </w:rPr>
        <w:t>»;</w:t>
      </w:r>
      <w:proofErr w:type="gramEnd"/>
    </w:p>
    <w:p w:rsidR="00666AE6" w:rsidRDefault="00666AE6" w:rsidP="00666AE6">
      <w:pPr>
        <w:ind w:firstLine="567"/>
        <w:jc w:val="both"/>
        <w:rPr>
          <w:sz w:val="28"/>
          <w:szCs w:val="28"/>
        </w:rPr>
      </w:pPr>
      <w:r>
        <w:rPr>
          <w:sz w:val="28"/>
          <w:szCs w:val="28"/>
        </w:rPr>
        <w:t>ж) пункт 2.10.3 изложить в следующей редакции:</w:t>
      </w:r>
    </w:p>
    <w:p w:rsidR="00013B40" w:rsidRPr="00061613" w:rsidRDefault="00666AE6" w:rsidP="00013B40">
      <w:pPr>
        <w:ind w:firstLine="540"/>
        <w:jc w:val="both"/>
        <w:rPr>
          <w:color w:val="FF0000"/>
          <w:sz w:val="28"/>
          <w:szCs w:val="28"/>
        </w:rPr>
      </w:pPr>
      <w:r>
        <w:rPr>
          <w:sz w:val="28"/>
          <w:szCs w:val="28"/>
        </w:rPr>
        <w:t>«</w:t>
      </w:r>
      <w:r w:rsidR="00013B40" w:rsidRPr="00061613">
        <w:rPr>
          <w:sz w:val="28"/>
          <w:szCs w:val="28"/>
        </w:rPr>
        <w:t xml:space="preserve">2.10.3.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013B40" w:rsidRPr="00061613" w:rsidRDefault="00013B40" w:rsidP="00013B40">
      <w:pPr>
        <w:pStyle w:val="ConsPlusNormal"/>
        <w:ind w:firstLine="0"/>
        <w:jc w:val="both"/>
        <w:rPr>
          <w:rFonts w:ascii="Times New Roman" w:hAnsi="Times New Roman" w:cs="Times New Roman"/>
          <w:sz w:val="28"/>
          <w:szCs w:val="28"/>
        </w:rPr>
      </w:pPr>
      <w:r w:rsidRPr="000616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1613">
        <w:rPr>
          <w:rFonts w:ascii="Times New Roman" w:hAnsi="Times New Roman" w:cs="Times New Roman"/>
          <w:sz w:val="28"/>
          <w:szCs w:val="28"/>
        </w:rPr>
        <w:t xml:space="preserve"> Предоставление  муниципальной услуги  может быть отложено в случаях:</w:t>
      </w:r>
    </w:p>
    <w:p w:rsidR="00666AE6" w:rsidRDefault="00666AE6" w:rsidP="00666AE6">
      <w:pPr>
        <w:pStyle w:val="ConsPlusNormal"/>
        <w:ind w:firstLine="540"/>
        <w:jc w:val="both"/>
        <w:rPr>
          <w:rFonts w:ascii="Times New Roman" w:hAnsi="Times New Roman" w:cs="Times New Roman"/>
          <w:sz w:val="28"/>
          <w:szCs w:val="28"/>
        </w:rPr>
      </w:pPr>
      <w:r w:rsidRPr="00666AE6">
        <w:rPr>
          <w:rFonts w:ascii="Times New Roman" w:hAnsi="Times New Roman" w:cs="Times New Roman"/>
          <w:sz w:val="28"/>
          <w:szCs w:val="28"/>
        </w:rPr>
        <w:t>1) необходимости истребования дополнительных сведений от физических и юридических лиц;</w:t>
      </w:r>
    </w:p>
    <w:p w:rsidR="00666AE6" w:rsidRDefault="00666AE6" w:rsidP="00666AE6">
      <w:pPr>
        <w:pStyle w:val="ConsPlusNormal"/>
        <w:ind w:firstLine="540"/>
        <w:jc w:val="both"/>
        <w:rPr>
          <w:rFonts w:ascii="Times New Roman" w:hAnsi="Times New Roman" w:cs="Times New Roman"/>
          <w:sz w:val="28"/>
          <w:szCs w:val="28"/>
        </w:rPr>
      </w:pPr>
      <w:r w:rsidRPr="00666AE6">
        <w:rPr>
          <w:rFonts w:ascii="Times New Roman" w:hAnsi="Times New Roman" w:cs="Times New Roman"/>
          <w:sz w:val="28"/>
          <w:szCs w:val="28"/>
        </w:rP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666AE6" w:rsidRPr="00666AE6" w:rsidRDefault="00666AE6" w:rsidP="00666AE6">
      <w:pPr>
        <w:pStyle w:val="ConsPlusNormal"/>
        <w:ind w:firstLine="540"/>
        <w:jc w:val="both"/>
        <w:rPr>
          <w:rFonts w:ascii="Times New Roman" w:hAnsi="Times New Roman" w:cs="Times New Roman"/>
          <w:sz w:val="28"/>
          <w:szCs w:val="28"/>
        </w:rPr>
      </w:pPr>
      <w:r w:rsidRPr="00666AE6">
        <w:rPr>
          <w:rFonts w:ascii="Times New Roman" w:hAnsi="Times New Roman" w:cs="Times New Roman"/>
          <w:sz w:val="28"/>
          <w:szCs w:val="28"/>
        </w:rPr>
        <w:t>3) направления документов на экспертизу.</w:t>
      </w:r>
    </w:p>
    <w:p w:rsidR="00013B40" w:rsidRPr="00061613" w:rsidRDefault="00013B40" w:rsidP="00013B40">
      <w:pPr>
        <w:pStyle w:val="ConsPlusNormal"/>
        <w:ind w:firstLine="540"/>
        <w:jc w:val="both"/>
        <w:rPr>
          <w:rFonts w:ascii="Times New Roman" w:hAnsi="Times New Roman" w:cs="Times New Roman"/>
          <w:sz w:val="28"/>
          <w:szCs w:val="28"/>
        </w:rPr>
      </w:pPr>
      <w:r w:rsidRPr="00061613">
        <w:rPr>
          <w:rFonts w:ascii="Times New Roman" w:hAnsi="Times New Roman" w:cs="Times New Roman"/>
          <w:sz w:val="28"/>
          <w:szCs w:val="28"/>
        </w:rPr>
        <w:t>Срок отложения предоставления  муниципальной услуги  не может превышать месяца со дня вынесения постановления об отложении совершения нотариального действия.</w:t>
      </w:r>
    </w:p>
    <w:p w:rsidR="00013B40" w:rsidRDefault="00013B40" w:rsidP="00013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1613">
        <w:rPr>
          <w:rFonts w:ascii="Times New Roman" w:hAnsi="Times New Roman" w:cs="Times New Roman"/>
          <w:sz w:val="28"/>
          <w:szCs w:val="28"/>
        </w:rPr>
        <w:t>Предоставление  муниципальной услуги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roofErr w:type="gramStart"/>
      <w:r w:rsidRPr="00061613">
        <w:rPr>
          <w:rFonts w:ascii="Times New Roman" w:hAnsi="Times New Roman" w:cs="Times New Roman"/>
          <w:sz w:val="28"/>
          <w:szCs w:val="28"/>
        </w:rPr>
        <w:t>.</w:t>
      </w:r>
      <w:r w:rsidR="00666AE6">
        <w:rPr>
          <w:rFonts w:ascii="Times New Roman" w:hAnsi="Times New Roman" w:cs="Times New Roman"/>
          <w:sz w:val="28"/>
          <w:szCs w:val="28"/>
        </w:rPr>
        <w:t>»;</w:t>
      </w:r>
    </w:p>
    <w:p w:rsidR="00CC07B9" w:rsidRDefault="00CC07B9" w:rsidP="00CC07B9">
      <w:pPr>
        <w:ind w:firstLine="567"/>
        <w:jc w:val="both"/>
        <w:rPr>
          <w:sz w:val="28"/>
          <w:szCs w:val="28"/>
        </w:rPr>
      </w:pPr>
      <w:proofErr w:type="gramEnd"/>
      <w:r>
        <w:rPr>
          <w:sz w:val="28"/>
          <w:szCs w:val="28"/>
        </w:rPr>
        <w:lastRenderedPageBreak/>
        <w:t>з) пункт 2.12 изложить в следующей редакции:</w:t>
      </w:r>
    </w:p>
    <w:p w:rsidR="00CC07B9" w:rsidRPr="00061613" w:rsidRDefault="00CC07B9" w:rsidP="00CC07B9">
      <w:pPr>
        <w:autoSpaceDE w:val="0"/>
        <w:ind w:firstLine="585"/>
        <w:jc w:val="both"/>
        <w:rPr>
          <w:sz w:val="28"/>
          <w:szCs w:val="28"/>
        </w:rPr>
      </w:pPr>
      <w:r>
        <w:rPr>
          <w:sz w:val="28"/>
          <w:szCs w:val="28"/>
        </w:rPr>
        <w:t>«</w:t>
      </w:r>
      <w:r w:rsidRPr="00061613">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75A80" w:rsidRPr="00E92DE4" w:rsidRDefault="00CC07B9" w:rsidP="00075A80">
      <w:pPr>
        <w:ind w:firstLine="540"/>
        <w:jc w:val="both"/>
        <w:rPr>
          <w:sz w:val="28"/>
          <w:szCs w:val="28"/>
        </w:rPr>
      </w:pPr>
      <w:r w:rsidRPr="00E92DE4">
        <w:rPr>
          <w:sz w:val="28"/>
          <w:szCs w:val="28"/>
        </w:rPr>
        <w:t xml:space="preserve">Муниципальная услуга оказывается платно в соответствии </w:t>
      </w:r>
      <w:r w:rsidR="00075A80" w:rsidRPr="00E92DE4">
        <w:rPr>
          <w:sz w:val="28"/>
          <w:szCs w:val="28"/>
        </w:rPr>
        <w:t xml:space="preserve">со </w:t>
      </w:r>
      <w:hyperlink r:id="rId11" w:history="1">
        <w:r w:rsidR="00075A80" w:rsidRPr="00E92DE4">
          <w:rPr>
            <w:sz w:val="28"/>
            <w:szCs w:val="28"/>
          </w:rPr>
          <w:t>статьей 22</w:t>
        </w:r>
      </w:hyperlink>
      <w:r w:rsidR="00075A80" w:rsidRPr="00E92DE4">
        <w:rPr>
          <w:sz w:val="28"/>
          <w:szCs w:val="28"/>
        </w:rPr>
        <w:t xml:space="preserve"> Основ  законодательства Российской Федерации о нотариате от 11.02.1993 </w:t>
      </w:r>
      <w:r w:rsidR="00E92DE4">
        <w:rPr>
          <w:sz w:val="28"/>
          <w:szCs w:val="28"/>
        </w:rPr>
        <w:t xml:space="preserve">      </w:t>
      </w:r>
      <w:r w:rsidR="00075A80" w:rsidRPr="00E92DE4">
        <w:rPr>
          <w:sz w:val="28"/>
          <w:szCs w:val="28"/>
        </w:rPr>
        <w:t>№ 4462-1:</w:t>
      </w:r>
    </w:p>
    <w:p w:rsidR="00075A80" w:rsidRPr="00E92DE4" w:rsidRDefault="00075A80" w:rsidP="00075A80">
      <w:pPr>
        <w:pStyle w:val="ConsPlusNormal"/>
        <w:ind w:firstLine="540"/>
        <w:jc w:val="both"/>
        <w:rPr>
          <w:rFonts w:ascii="Times New Roman" w:hAnsi="Times New Roman" w:cs="Times New Roman"/>
          <w:sz w:val="28"/>
          <w:szCs w:val="28"/>
        </w:rPr>
      </w:pPr>
      <w:proofErr w:type="gramStart"/>
      <w:r w:rsidRPr="00E92DE4">
        <w:rPr>
          <w:rFonts w:ascii="Times New Roman" w:hAnsi="Times New Roman" w:cs="Times New Roman"/>
          <w:sz w:val="28"/>
          <w:szCs w:val="28"/>
        </w:rPr>
        <w:t>за совершение нотариальных действий, для которых законодательством Российской Федерации предусмотрена обязательная нотариальная форма,  взимает</w:t>
      </w:r>
      <w:r w:rsidR="00E92DE4" w:rsidRPr="00E92DE4">
        <w:rPr>
          <w:rFonts w:ascii="Times New Roman" w:hAnsi="Times New Roman" w:cs="Times New Roman"/>
          <w:sz w:val="28"/>
          <w:szCs w:val="28"/>
        </w:rPr>
        <w:t>ся</w:t>
      </w:r>
      <w:r w:rsidRPr="00E92DE4">
        <w:rPr>
          <w:rFonts w:ascii="Times New Roman" w:hAnsi="Times New Roman" w:cs="Times New Roman"/>
          <w:sz w:val="28"/>
          <w:szCs w:val="28"/>
        </w:rPr>
        <w:t xml:space="preserve"> государственн</w:t>
      </w:r>
      <w:r w:rsidR="00E92DE4" w:rsidRPr="00E92DE4">
        <w:rPr>
          <w:rFonts w:ascii="Times New Roman" w:hAnsi="Times New Roman" w:cs="Times New Roman"/>
          <w:sz w:val="28"/>
          <w:szCs w:val="28"/>
        </w:rPr>
        <w:t>ая</w:t>
      </w:r>
      <w:r w:rsidRPr="00E92DE4">
        <w:rPr>
          <w:rFonts w:ascii="Times New Roman" w:hAnsi="Times New Roman" w:cs="Times New Roman"/>
          <w:sz w:val="28"/>
          <w:szCs w:val="28"/>
        </w:rPr>
        <w:t xml:space="preserve"> пошлин</w:t>
      </w:r>
      <w:r w:rsidR="00E92DE4" w:rsidRPr="00E92DE4">
        <w:rPr>
          <w:rFonts w:ascii="Times New Roman" w:hAnsi="Times New Roman" w:cs="Times New Roman"/>
          <w:sz w:val="28"/>
          <w:szCs w:val="28"/>
        </w:rPr>
        <w:t>а</w:t>
      </w:r>
      <w:r w:rsidRPr="00E92DE4">
        <w:rPr>
          <w:rFonts w:ascii="Times New Roman" w:hAnsi="Times New Roman" w:cs="Times New Roman"/>
          <w:sz w:val="28"/>
          <w:szCs w:val="28"/>
        </w:rPr>
        <w:t xml:space="preserve"> по ставкам, установленным </w:t>
      </w:r>
      <w:hyperlink r:id="rId12" w:history="1">
        <w:r w:rsidRPr="00E92DE4">
          <w:rPr>
            <w:rFonts w:ascii="Times New Roman" w:hAnsi="Times New Roman" w:cs="Times New Roman"/>
            <w:sz w:val="28"/>
            <w:szCs w:val="28"/>
          </w:rPr>
          <w:t>статьей 333.24</w:t>
        </w:r>
      </w:hyperlink>
      <w:r w:rsidRPr="00E92DE4">
        <w:rPr>
          <w:rFonts w:ascii="Times New Roman" w:hAnsi="Times New Roman" w:cs="Times New Roman"/>
          <w:sz w:val="28"/>
          <w:szCs w:val="28"/>
        </w:rPr>
        <w:t xml:space="preserve"> Налогового кодекса Российской Федерации</w:t>
      </w:r>
      <w:r w:rsidR="00E92DE4" w:rsidRPr="00E92DE4">
        <w:rPr>
          <w:rFonts w:ascii="Times New Roman" w:hAnsi="Times New Roman" w:cs="Times New Roman"/>
          <w:sz w:val="28"/>
          <w:szCs w:val="28"/>
        </w:rPr>
        <w:t>,</w:t>
      </w:r>
      <w:r w:rsidRPr="00E92DE4">
        <w:rPr>
          <w:rFonts w:ascii="Times New Roman" w:hAnsi="Times New Roman" w:cs="Times New Roman"/>
          <w:sz w:val="28"/>
          <w:szCs w:val="28"/>
        </w:rPr>
        <w:t xml:space="preserve"> с учетом особенностей уплаты государственной пошлины, предусмотренных </w:t>
      </w:r>
      <w:hyperlink r:id="rId13" w:history="1">
        <w:r w:rsidRPr="00E92DE4">
          <w:rPr>
            <w:rFonts w:ascii="Times New Roman" w:hAnsi="Times New Roman" w:cs="Times New Roman"/>
            <w:sz w:val="28"/>
            <w:szCs w:val="28"/>
          </w:rPr>
          <w:t>статьей 333.25</w:t>
        </w:r>
      </w:hyperlink>
      <w:r w:rsidRPr="00E92DE4">
        <w:rPr>
          <w:rFonts w:ascii="Times New Roman" w:hAnsi="Times New Roman" w:cs="Times New Roman"/>
          <w:sz w:val="28"/>
          <w:szCs w:val="28"/>
        </w:rPr>
        <w:t xml:space="preserve"> Налогового кодекса Российской Федерации;</w:t>
      </w:r>
      <w:proofErr w:type="gramEnd"/>
    </w:p>
    <w:p w:rsidR="00075A80" w:rsidRPr="00E92DE4" w:rsidRDefault="00075A80" w:rsidP="00075A80">
      <w:pPr>
        <w:pStyle w:val="ConsPlusNormal"/>
        <w:ind w:firstLine="540"/>
        <w:jc w:val="both"/>
        <w:rPr>
          <w:rFonts w:ascii="Times New Roman" w:hAnsi="Times New Roman" w:cs="Times New Roman"/>
          <w:sz w:val="28"/>
          <w:szCs w:val="28"/>
        </w:rPr>
      </w:pPr>
      <w:r w:rsidRPr="00E92DE4">
        <w:rPr>
          <w:rFonts w:ascii="Times New Roman" w:hAnsi="Times New Roman" w:cs="Times New Roman"/>
          <w:sz w:val="28"/>
          <w:szCs w:val="28"/>
        </w:rPr>
        <w:t>за совершение нотариальных действий, для которых законодательством Российской Федерации не предусмотрена обязательная нотариальная форма, взимает</w:t>
      </w:r>
      <w:r w:rsidR="00E92DE4" w:rsidRPr="00E92DE4">
        <w:rPr>
          <w:rFonts w:ascii="Times New Roman" w:hAnsi="Times New Roman" w:cs="Times New Roman"/>
          <w:sz w:val="28"/>
          <w:szCs w:val="28"/>
        </w:rPr>
        <w:t>ся</w:t>
      </w:r>
      <w:r w:rsidRPr="00E92DE4">
        <w:rPr>
          <w:rFonts w:ascii="Times New Roman" w:hAnsi="Times New Roman" w:cs="Times New Roman"/>
          <w:sz w:val="28"/>
          <w:szCs w:val="28"/>
        </w:rPr>
        <w:t xml:space="preserve"> нотариальный тариф в размере, установленном в соответствии с требованиями </w:t>
      </w:r>
      <w:hyperlink r:id="rId14" w:history="1">
        <w:r w:rsidRPr="00E92DE4">
          <w:rPr>
            <w:rFonts w:ascii="Times New Roman" w:hAnsi="Times New Roman" w:cs="Times New Roman"/>
            <w:sz w:val="28"/>
            <w:szCs w:val="28"/>
          </w:rPr>
          <w:t>статьи 22.1</w:t>
        </w:r>
      </w:hyperlink>
      <w:r w:rsidR="00E92DE4" w:rsidRPr="00E92DE4">
        <w:rPr>
          <w:rFonts w:ascii="Times New Roman" w:hAnsi="Times New Roman" w:cs="Times New Roman"/>
          <w:sz w:val="28"/>
          <w:szCs w:val="28"/>
        </w:rPr>
        <w:t xml:space="preserve"> Основ</w:t>
      </w:r>
      <w:r w:rsidRPr="00E92DE4">
        <w:rPr>
          <w:rFonts w:ascii="Times New Roman" w:hAnsi="Times New Roman" w:cs="Times New Roman"/>
          <w:sz w:val="28"/>
          <w:szCs w:val="28"/>
        </w:rPr>
        <w:t>.</w:t>
      </w:r>
    </w:p>
    <w:p w:rsidR="00075A80" w:rsidRPr="00E92DE4" w:rsidRDefault="00075A80" w:rsidP="00075A80">
      <w:pPr>
        <w:pStyle w:val="ConsPlusNormal"/>
        <w:ind w:firstLine="540"/>
        <w:jc w:val="both"/>
        <w:rPr>
          <w:rFonts w:ascii="Times New Roman" w:hAnsi="Times New Roman" w:cs="Times New Roman"/>
          <w:sz w:val="28"/>
          <w:szCs w:val="28"/>
        </w:rPr>
      </w:pPr>
      <w:r w:rsidRPr="00E92DE4">
        <w:rPr>
          <w:rFonts w:ascii="Times New Roman" w:hAnsi="Times New Roman" w:cs="Times New Roman"/>
          <w:sz w:val="28"/>
          <w:szCs w:val="28"/>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w:t>
      </w:r>
      <w:hyperlink r:id="rId15" w:history="1">
        <w:r w:rsidRPr="00E92DE4">
          <w:rPr>
            <w:rFonts w:ascii="Times New Roman" w:hAnsi="Times New Roman" w:cs="Times New Roman"/>
            <w:sz w:val="28"/>
            <w:szCs w:val="28"/>
          </w:rPr>
          <w:t>подпунктами 11</w:t>
        </w:r>
      </w:hyperlink>
      <w:r w:rsidRPr="00E92DE4">
        <w:rPr>
          <w:rFonts w:ascii="Times New Roman" w:hAnsi="Times New Roman" w:cs="Times New Roman"/>
          <w:sz w:val="28"/>
          <w:szCs w:val="28"/>
        </w:rPr>
        <w:t xml:space="preserve">, </w:t>
      </w:r>
      <w:hyperlink r:id="rId16" w:history="1">
        <w:r w:rsidRPr="00E92DE4">
          <w:rPr>
            <w:rFonts w:ascii="Times New Roman" w:hAnsi="Times New Roman" w:cs="Times New Roman"/>
            <w:sz w:val="28"/>
            <w:szCs w:val="28"/>
          </w:rPr>
          <w:t>12 пункта 1 статьи 333.35</w:t>
        </w:r>
      </w:hyperlink>
      <w:r w:rsidRPr="00E92DE4">
        <w:rPr>
          <w:rFonts w:ascii="Times New Roman" w:hAnsi="Times New Roman" w:cs="Times New Roman"/>
          <w:sz w:val="28"/>
          <w:szCs w:val="28"/>
        </w:rPr>
        <w:t xml:space="preserve">, </w:t>
      </w:r>
      <w:hyperlink r:id="rId17" w:history="1">
        <w:r w:rsidRPr="00E92DE4">
          <w:rPr>
            <w:rFonts w:ascii="Times New Roman" w:hAnsi="Times New Roman" w:cs="Times New Roman"/>
            <w:sz w:val="28"/>
            <w:szCs w:val="28"/>
          </w:rPr>
          <w:t>статьей 333.38</w:t>
        </w:r>
      </w:hyperlink>
      <w:r w:rsidRPr="00E92DE4">
        <w:rPr>
          <w:rFonts w:ascii="Times New Roman" w:hAnsi="Times New Roman" w:cs="Times New Roman"/>
          <w:sz w:val="28"/>
          <w:szCs w:val="28"/>
        </w:rPr>
        <w:t xml:space="preserve"> Налогово</w:t>
      </w:r>
      <w:r w:rsidR="00E92DE4" w:rsidRPr="00E92DE4">
        <w:rPr>
          <w:rFonts w:ascii="Times New Roman" w:hAnsi="Times New Roman" w:cs="Times New Roman"/>
          <w:sz w:val="28"/>
          <w:szCs w:val="28"/>
        </w:rPr>
        <w:t>го кодекса Российской Федерации</w:t>
      </w:r>
      <w:r w:rsidRPr="00E92DE4">
        <w:rPr>
          <w:rFonts w:ascii="Times New Roman" w:hAnsi="Times New Roman" w:cs="Times New Roman"/>
          <w:sz w:val="28"/>
          <w:szCs w:val="28"/>
        </w:rPr>
        <w:t>.</w:t>
      </w:r>
    </w:p>
    <w:p w:rsidR="00672BB1" w:rsidRDefault="00672BB1" w:rsidP="00672BB1">
      <w:pPr>
        <w:ind w:firstLine="567"/>
        <w:jc w:val="both"/>
        <w:rPr>
          <w:sz w:val="28"/>
          <w:szCs w:val="28"/>
        </w:rPr>
      </w:pPr>
      <w:r w:rsidRPr="00061613">
        <w:rPr>
          <w:sz w:val="28"/>
          <w:szCs w:val="28"/>
        </w:rPr>
        <w:t>За нотариальные действия, совершаемые вне помещения Администрации Туриловского сельского поселения, государственная пошлина уплачивается в размере, увеличенном в по</w:t>
      </w:r>
      <w:r w:rsidRPr="00061613">
        <w:rPr>
          <w:sz w:val="28"/>
          <w:szCs w:val="28"/>
        </w:rPr>
        <w:t>л</w:t>
      </w:r>
      <w:r w:rsidRPr="00061613">
        <w:rPr>
          <w:sz w:val="28"/>
          <w:szCs w:val="28"/>
        </w:rPr>
        <w:t>тора раза</w:t>
      </w:r>
      <w:proofErr w:type="gramStart"/>
      <w:r w:rsidRPr="00061613">
        <w:rPr>
          <w:sz w:val="28"/>
          <w:szCs w:val="28"/>
        </w:rPr>
        <w:t>.</w:t>
      </w:r>
      <w:r>
        <w:rPr>
          <w:sz w:val="28"/>
          <w:szCs w:val="28"/>
        </w:rPr>
        <w:t>»;</w:t>
      </w:r>
      <w:proofErr w:type="gramEnd"/>
    </w:p>
    <w:p w:rsidR="00672BB1" w:rsidRDefault="00672BB1" w:rsidP="00672BB1">
      <w:pPr>
        <w:ind w:firstLine="567"/>
        <w:jc w:val="both"/>
        <w:rPr>
          <w:sz w:val="28"/>
          <w:szCs w:val="28"/>
        </w:rPr>
      </w:pPr>
      <w:r>
        <w:rPr>
          <w:sz w:val="28"/>
          <w:szCs w:val="28"/>
        </w:rPr>
        <w:t xml:space="preserve"> </w:t>
      </w:r>
      <w:r w:rsidR="00FF4046">
        <w:rPr>
          <w:sz w:val="28"/>
          <w:szCs w:val="28"/>
        </w:rPr>
        <w:t>4) в разделе 3:</w:t>
      </w:r>
    </w:p>
    <w:p w:rsidR="00FF4046" w:rsidRDefault="00FF4046" w:rsidP="00FF4046">
      <w:pPr>
        <w:ind w:firstLine="567"/>
        <w:jc w:val="both"/>
        <w:rPr>
          <w:sz w:val="28"/>
          <w:szCs w:val="28"/>
        </w:rPr>
      </w:pPr>
      <w:r w:rsidRPr="00B73848">
        <w:rPr>
          <w:sz w:val="28"/>
          <w:szCs w:val="28"/>
        </w:rPr>
        <w:t xml:space="preserve"> а)  пункт</w:t>
      </w:r>
      <w:r>
        <w:rPr>
          <w:sz w:val="28"/>
          <w:szCs w:val="28"/>
        </w:rPr>
        <w:t xml:space="preserve"> 3.2.2 изложить в следующей редакции:</w:t>
      </w:r>
    </w:p>
    <w:p w:rsidR="00FF4046" w:rsidRPr="002701E0" w:rsidRDefault="00FF4046" w:rsidP="00FF4046">
      <w:pPr>
        <w:pStyle w:val="ConsPlusNormal"/>
        <w:widowControl/>
        <w:ind w:firstLine="585"/>
        <w:jc w:val="both"/>
        <w:rPr>
          <w:rFonts w:ascii="Times New Roman" w:hAnsi="Times New Roman" w:cs="Times New Roman"/>
          <w:sz w:val="28"/>
          <w:szCs w:val="28"/>
        </w:rPr>
      </w:pPr>
      <w:r>
        <w:rPr>
          <w:rFonts w:ascii="Times New Roman" w:hAnsi="Times New Roman" w:cs="Times New Roman"/>
          <w:sz w:val="28"/>
          <w:szCs w:val="28"/>
        </w:rPr>
        <w:t>«</w:t>
      </w:r>
      <w:r w:rsidRPr="002701E0">
        <w:rPr>
          <w:rFonts w:ascii="Times New Roman" w:hAnsi="Times New Roman" w:cs="Times New Roman"/>
          <w:sz w:val="28"/>
          <w:szCs w:val="28"/>
        </w:rPr>
        <w:t>3.2.2. Удостоверение личности Заявителя и проверка его места жительства, правоспособности.</w:t>
      </w:r>
    </w:p>
    <w:p w:rsidR="00FF4046" w:rsidRPr="002701E0" w:rsidRDefault="00FF4046" w:rsidP="00FF4046">
      <w:pPr>
        <w:pStyle w:val="af3"/>
        <w:spacing w:before="0" w:after="0"/>
        <w:ind w:firstLine="585"/>
        <w:jc w:val="both"/>
        <w:rPr>
          <w:sz w:val="28"/>
          <w:szCs w:val="28"/>
        </w:rPr>
      </w:pPr>
      <w:r w:rsidRPr="002701E0">
        <w:rPr>
          <w:sz w:val="28"/>
          <w:szCs w:val="28"/>
        </w:rPr>
        <w:t>1) Основание для начала административной процедуры:</w:t>
      </w:r>
    </w:p>
    <w:p w:rsidR="00FF4046" w:rsidRPr="002701E0" w:rsidRDefault="00FF4046" w:rsidP="00FF4046">
      <w:pPr>
        <w:ind w:firstLine="567"/>
        <w:jc w:val="both"/>
        <w:rPr>
          <w:sz w:val="28"/>
          <w:szCs w:val="28"/>
        </w:rPr>
      </w:pPr>
      <w:r w:rsidRPr="002701E0">
        <w:rPr>
          <w:sz w:val="28"/>
          <w:szCs w:val="28"/>
        </w:rPr>
        <w:t xml:space="preserve">Основанием для начала проведения административной процедуры является личный прием Заявителя. </w:t>
      </w:r>
    </w:p>
    <w:p w:rsidR="00FF4046" w:rsidRPr="002701E0" w:rsidRDefault="00FF4046" w:rsidP="00FF4046">
      <w:pPr>
        <w:pStyle w:val="af3"/>
        <w:spacing w:before="0" w:after="0"/>
        <w:ind w:firstLine="585"/>
        <w:jc w:val="both"/>
        <w:rPr>
          <w:sz w:val="28"/>
          <w:szCs w:val="28"/>
        </w:rPr>
      </w:pPr>
      <w:r w:rsidRPr="002701E0">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F4046" w:rsidRPr="00750750" w:rsidRDefault="00FF4046" w:rsidP="00FF4046">
      <w:pPr>
        <w:pStyle w:val="ConsPlusNormal"/>
        <w:ind w:firstLine="0"/>
        <w:jc w:val="both"/>
        <w:rPr>
          <w:rFonts w:ascii="Times New Roman" w:hAnsi="Times New Roman" w:cs="Times New Roman"/>
          <w:sz w:val="28"/>
          <w:szCs w:val="28"/>
        </w:rPr>
      </w:pPr>
      <w:r w:rsidRPr="002701E0">
        <w:rPr>
          <w:rFonts w:ascii="Times New Roman" w:hAnsi="Times New Roman" w:cs="Times New Roman"/>
          <w:sz w:val="28"/>
          <w:szCs w:val="28"/>
        </w:rPr>
        <w:t xml:space="preserve">        1</w:t>
      </w:r>
      <w:r w:rsidRPr="00750750">
        <w:rPr>
          <w:rFonts w:ascii="Times New Roman" w:hAnsi="Times New Roman" w:cs="Times New Roman"/>
          <w:sz w:val="28"/>
          <w:szCs w:val="28"/>
        </w:rPr>
        <w:t>. Установление личности Заявителя и проверка его места жительства.</w:t>
      </w:r>
    </w:p>
    <w:p w:rsidR="00750750" w:rsidRPr="00750750" w:rsidRDefault="00FF4046" w:rsidP="00750750">
      <w:pPr>
        <w:pStyle w:val="ConsPlusNormal"/>
        <w:ind w:firstLine="540"/>
        <w:jc w:val="both"/>
        <w:rPr>
          <w:rFonts w:ascii="Times New Roman" w:hAnsi="Times New Roman" w:cs="Times New Roman"/>
          <w:sz w:val="28"/>
          <w:szCs w:val="28"/>
        </w:rPr>
      </w:pPr>
      <w:r w:rsidRPr="00750750">
        <w:rPr>
          <w:rFonts w:ascii="Times New Roman" w:hAnsi="Times New Roman" w:cs="Times New Roman"/>
          <w:sz w:val="28"/>
          <w:szCs w:val="28"/>
        </w:rPr>
        <w:t xml:space="preserve"> </w:t>
      </w:r>
      <w:r w:rsidR="00B73848" w:rsidRPr="00750750">
        <w:rPr>
          <w:rFonts w:ascii="Times New Roman" w:hAnsi="Times New Roman" w:cs="Times New Roman"/>
          <w:sz w:val="28"/>
          <w:szCs w:val="28"/>
        </w:rPr>
        <w:t xml:space="preserve">При совершении нотариального действия </w:t>
      </w:r>
      <w:r w:rsidR="00750750" w:rsidRPr="00750750">
        <w:rPr>
          <w:rFonts w:ascii="Times New Roman" w:hAnsi="Times New Roman" w:cs="Times New Roman"/>
          <w:sz w:val="28"/>
          <w:szCs w:val="28"/>
        </w:rPr>
        <w:t xml:space="preserve">уполномоченное </w:t>
      </w:r>
      <w:r w:rsidR="00B73848" w:rsidRPr="00750750">
        <w:rPr>
          <w:rFonts w:ascii="Times New Roman" w:hAnsi="Times New Roman" w:cs="Times New Roman"/>
          <w:sz w:val="28"/>
          <w:szCs w:val="28"/>
        </w:rPr>
        <w:t>должностное лицо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B73848" w:rsidRPr="00750750" w:rsidRDefault="00750750" w:rsidP="00750750">
      <w:pPr>
        <w:pStyle w:val="ConsPlusNormal"/>
        <w:ind w:firstLine="540"/>
        <w:jc w:val="both"/>
        <w:rPr>
          <w:rFonts w:ascii="Times New Roman" w:hAnsi="Times New Roman" w:cs="Times New Roman"/>
          <w:sz w:val="28"/>
          <w:szCs w:val="28"/>
        </w:rPr>
      </w:pPr>
      <w:r w:rsidRPr="00750750">
        <w:rPr>
          <w:rFonts w:ascii="Times New Roman" w:hAnsi="Times New Roman" w:cs="Times New Roman"/>
          <w:sz w:val="28"/>
          <w:szCs w:val="28"/>
        </w:rPr>
        <w:t>Уполномоченное д</w:t>
      </w:r>
      <w:r w:rsidR="00B73848" w:rsidRPr="00750750">
        <w:rPr>
          <w:rFonts w:ascii="Times New Roman" w:hAnsi="Times New Roman" w:cs="Times New Roman"/>
          <w:sz w:val="28"/>
          <w:szCs w:val="28"/>
        </w:rPr>
        <w:t>олжностное лицо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сурдопереводчика.</w:t>
      </w:r>
    </w:p>
    <w:p w:rsidR="00750750" w:rsidRDefault="00FF4046" w:rsidP="00FF4046">
      <w:pPr>
        <w:pStyle w:val="ConsPlusNormal"/>
        <w:ind w:firstLine="0"/>
        <w:jc w:val="both"/>
        <w:rPr>
          <w:rFonts w:ascii="Times New Roman" w:hAnsi="Times New Roman" w:cs="Times New Roman"/>
          <w:sz w:val="28"/>
          <w:szCs w:val="28"/>
        </w:rPr>
      </w:pPr>
      <w:r w:rsidRPr="002701E0">
        <w:rPr>
          <w:rFonts w:ascii="Times New Roman" w:hAnsi="Times New Roman" w:cs="Times New Roman"/>
          <w:sz w:val="28"/>
          <w:szCs w:val="28"/>
        </w:rPr>
        <w:t xml:space="preserve">        Установление личности производиться </w:t>
      </w:r>
      <w:r w:rsidR="00750750">
        <w:rPr>
          <w:rFonts w:ascii="Times New Roman" w:hAnsi="Times New Roman" w:cs="Times New Roman"/>
          <w:sz w:val="28"/>
          <w:szCs w:val="28"/>
        </w:rPr>
        <w:t xml:space="preserve">в соответствии </w:t>
      </w:r>
      <w:r w:rsidRPr="002701E0">
        <w:rPr>
          <w:rFonts w:ascii="Times New Roman" w:hAnsi="Times New Roman" w:cs="Times New Roman"/>
          <w:sz w:val="28"/>
          <w:szCs w:val="28"/>
        </w:rPr>
        <w:t>на основании паспорта или других документов, исключающих любые сомнения относительно личности гражданина</w:t>
      </w:r>
      <w:r w:rsidR="00750750">
        <w:rPr>
          <w:rFonts w:ascii="Times New Roman" w:hAnsi="Times New Roman" w:cs="Times New Roman"/>
          <w:sz w:val="28"/>
          <w:szCs w:val="28"/>
        </w:rPr>
        <w:t>, в соответствии с Инструкцией</w:t>
      </w:r>
      <w:r w:rsidRPr="002701E0">
        <w:rPr>
          <w:rFonts w:ascii="Times New Roman" w:hAnsi="Times New Roman" w:cs="Times New Roman"/>
          <w:sz w:val="28"/>
          <w:szCs w:val="28"/>
        </w:rPr>
        <w:t>.</w:t>
      </w:r>
      <w:r>
        <w:rPr>
          <w:rFonts w:ascii="Times New Roman" w:hAnsi="Times New Roman" w:cs="Times New Roman"/>
          <w:sz w:val="28"/>
          <w:szCs w:val="28"/>
        </w:rPr>
        <w:t xml:space="preserve"> </w:t>
      </w:r>
    </w:p>
    <w:p w:rsidR="00FF4046" w:rsidRPr="002701E0" w:rsidRDefault="00FF4046" w:rsidP="00FF4046">
      <w:pPr>
        <w:autoSpaceDE w:val="0"/>
        <w:autoSpaceDN w:val="0"/>
        <w:adjustRightInd w:val="0"/>
        <w:ind w:firstLine="567"/>
        <w:jc w:val="both"/>
        <w:rPr>
          <w:sz w:val="28"/>
          <w:szCs w:val="28"/>
        </w:rPr>
      </w:pPr>
      <w:r>
        <w:rPr>
          <w:sz w:val="28"/>
          <w:szCs w:val="28"/>
        </w:rPr>
        <w:lastRenderedPageBreak/>
        <w:t>Уполномоченное д</w:t>
      </w:r>
      <w:r w:rsidRPr="002701E0">
        <w:rPr>
          <w:sz w:val="28"/>
          <w:szCs w:val="28"/>
        </w:rPr>
        <w:t>олжностное лицо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F4046" w:rsidRPr="002701E0" w:rsidRDefault="00FF4046" w:rsidP="00FF4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701E0">
        <w:rPr>
          <w:rFonts w:ascii="Times New Roman" w:hAnsi="Times New Roman" w:cs="Times New Roman"/>
          <w:sz w:val="28"/>
          <w:szCs w:val="28"/>
        </w:rPr>
        <w:t>2. Проверка дееспособности и правоспособности</w:t>
      </w:r>
      <w:r>
        <w:rPr>
          <w:rFonts w:ascii="Times New Roman" w:hAnsi="Times New Roman" w:cs="Times New Roman"/>
          <w:sz w:val="28"/>
          <w:szCs w:val="28"/>
        </w:rPr>
        <w:t xml:space="preserve"> Заявителя</w:t>
      </w:r>
      <w:r w:rsidRPr="002701E0">
        <w:rPr>
          <w:rFonts w:ascii="Times New Roman" w:hAnsi="Times New Roman" w:cs="Times New Roman"/>
          <w:sz w:val="28"/>
          <w:szCs w:val="28"/>
        </w:rPr>
        <w:t>.</w:t>
      </w:r>
    </w:p>
    <w:p w:rsidR="00750750" w:rsidRPr="00604956" w:rsidRDefault="00FF4046" w:rsidP="007507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50750" w:rsidRPr="00604956">
        <w:rPr>
          <w:rFonts w:ascii="Times New Roman" w:hAnsi="Times New Roman" w:cs="Times New Roman"/>
          <w:sz w:val="28"/>
          <w:szCs w:val="28"/>
        </w:rPr>
        <w:t xml:space="preserve">При удостоверении доверенностей </w:t>
      </w:r>
      <w:r w:rsidR="0036763A" w:rsidRPr="00604956">
        <w:rPr>
          <w:rFonts w:ascii="Times New Roman" w:hAnsi="Times New Roman" w:cs="Times New Roman"/>
          <w:sz w:val="28"/>
          <w:szCs w:val="28"/>
        </w:rPr>
        <w:t xml:space="preserve">уполномоченным </w:t>
      </w:r>
      <w:r w:rsidR="00750750" w:rsidRPr="00604956">
        <w:rPr>
          <w:rFonts w:ascii="Times New Roman" w:hAnsi="Times New Roman" w:cs="Times New Roman"/>
          <w:sz w:val="28"/>
          <w:szCs w:val="28"/>
        </w:rPr>
        <w:t>должностным лицом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F4046" w:rsidRPr="002701E0" w:rsidRDefault="00FF4046" w:rsidP="00FF4046">
      <w:pPr>
        <w:pStyle w:val="ConsPlusNormal"/>
        <w:ind w:firstLine="540"/>
        <w:jc w:val="both"/>
        <w:rPr>
          <w:rFonts w:ascii="Times New Roman" w:hAnsi="Times New Roman" w:cs="Times New Roman"/>
          <w:sz w:val="28"/>
          <w:szCs w:val="28"/>
        </w:rPr>
      </w:pPr>
      <w:r w:rsidRPr="002701E0">
        <w:rPr>
          <w:rFonts w:ascii="Times New Roman" w:hAnsi="Times New Roman" w:cs="Times New Roman"/>
          <w:sz w:val="28"/>
          <w:szCs w:val="28"/>
        </w:rPr>
        <w:t xml:space="preserve">При выяснении дееспособности гражданина </w:t>
      </w:r>
      <w:r>
        <w:rPr>
          <w:rFonts w:ascii="Times New Roman" w:hAnsi="Times New Roman" w:cs="Times New Roman"/>
          <w:sz w:val="28"/>
          <w:szCs w:val="28"/>
        </w:rPr>
        <w:t xml:space="preserve">уполномоченное </w:t>
      </w:r>
      <w:r w:rsidRPr="002701E0">
        <w:rPr>
          <w:rFonts w:ascii="Times New Roman" w:hAnsi="Times New Roman" w:cs="Times New Roman"/>
          <w:sz w:val="28"/>
          <w:szCs w:val="28"/>
        </w:rPr>
        <w:t xml:space="preserve">должностное лицо руководствуется  </w:t>
      </w:r>
      <w:hyperlink r:id="rId18" w:history="1">
        <w:r w:rsidRPr="002701E0">
          <w:rPr>
            <w:rFonts w:ascii="Times New Roman" w:hAnsi="Times New Roman" w:cs="Times New Roman"/>
            <w:sz w:val="28"/>
            <w:szCs w:val="28"/>
          </w:rPr>
          <w:t>пунктами 1</w:t>
        </w:r>
      </w:hyperlink>
      <w:r w:rsidRPr="002701E0">
        <w:rPr>
          <w:rFonts w:ascii="Times New Roman" w:hAnsi="Times New Roman" w:cs="Times New Roman"/>
          <w:sz w:val="28"/>
          <w:szCs w:val="28"/>
        </w:rPr>
        <w:t xml:space="preserve"> и </w:t>
      </w:r>
      <w:hyperlink r:id="rId19" w:history="1">
        <w:r w:rsidRPr="002701E0">
          <w:rPr>
            <w:rFonts w:ascii="Times New Roman" w:hAnsi="Times New Roman" w:cs="Times New Roman"/>
            <w:sz w:val="28"/>
            <w:szCs w:val="28"/>
          </w:rPr>
          <w:t>2 статьи 21</w:t>
        </w:r>
      </w:hyperlink>
      <w:r w:rsidRPr="002701E0">
        <w:rPr>
          <w:rFonts w:ascii="Times New Roman" w:hAnsi="Times New Roman" w:cs="Times New Roman"/>
          <w:sz w:val="28"/>
          <w:szCs w:val="28"/>
        </w:rPr>
        <w:t xml:space="preserve"> Гражданского кодекса Российской Федерации.</w:t>
      </w:r>
      <w:r>
        <w:rPr>
          <w:rFonts w:ascii="Times New Roman" w:hAnsi="Times New Roman" w:cs="Times New Roman"/>
          <w:sz w:val="28"/>
          <w:szCs w:val="28"/>
        </w:rPr>
        <w:t xml:space="preserve"> </w:t>
      </w:r>
      <w:r w:rsidRPr="002701E0">
        <w:rPr>
          <w:rFonts w:ascii="Times New Roman" w:hAnsi="Times New Roman" w:cs="Times New Roman"/>
          <w:sz w:val="28"/>
          <w:szCs w:val="28"/>
        </w:rPr>
        <w:t xml:space="preserve">Проверка правоспособности юридического происходит в соответствии с </w:t>
      </w:r>
      <w:hyperlink r:id="rId20" w:history="1">
        <w:r w:rsidRPr="002701E0">
          <w:rPr>
            <w:rFonts w:ascii="Times New Roman" w:hAnsi="Times New Roman" w:cs="Times New Roman"/>
            <w:sz w:val="28"/>
            <w:szCs w:val="28"/>
          </w:rPr>
          <w:t>пунктом 3 статьи 49</w:t>
        </w:r>
      </w:hyperlink>
      <w:r w:rsidRPr="002701E0">
        <w:rPr>
          <w:rFonts w:ascii="Times New Roman" w:hAnsi="Times New Roman" w:cs="Times New Roman"/>
          <w:sz w:val="28"/>
          <w:szCs w:val="28"/>
        </w:rPr>
        <w:t xml:space="preserve"> Гражданского кодекса Российской Федерации.</w:t>
      </w:r>
    </w:p>
    <w:p w:rsidR="00FF4046" w:rsidRPr="002701E0" w:rsidRDefault="00FF4046" w:rsidP="00FF4046">
      <w:pPr>
        <w:spacing w:after="1" w:line="220" w:lineRule="atLeast"/>
        <w:jc w:val="both"/>
        <w:rPr>
          <w:sz w:val="28"/>
          <w:szCs w:val="28"/>
        </w:rPr>
      </w:pPr>
      <w:r w:rsidRPr="002701E0">
        <w:rPr>
          <w:sz w:val="28"/>
          <w:szCs w:val="28"/>
        </w:rPr>
        <w:t xml:space="preserve">        Максимальный срок выполнения административного действия составляет 15 минут.</w:t>
      </w:r>
    </w:p>
    <w:p w:rsidR="00FF4046" w:rsidRPr="002701E0" w:rsidRDefault="00FF4046" w:rsidP="00FF4046">
      <w:pPr>
        <w:pStyle w:val="af3"/>
        <w:spacing w:before="0" w:after="0"/>
        <w:ind w:firstLine="585"/>
        <w:jc w:val="both"/>
        <w:rPr>
          <w:sz w:val="28"/>
          <w:szCs w:val="28"/>
        </w:rPr>
      </w:pPr>
      <w:r w:rsidRPr="002701E0">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F4046" w:rsidRPr="002701E0" w:rsidRDefault="00FF4046" w:rsidP="00FF4046">
      <w:pPr>
        <w:pStyle w:val="ConsPlusNormal"/>
        <w:widowControl/>
        <w:ind w:firstLine="585"/>
        <w:jc w:val="both"/>
        <w:rPr>
          <w:rFonts w:ascii="Times New Roman" w:hAnsi="Times New Roman" w:cs="Times New Roman"/>
          <w:sz w:val="28"/>
          <w:szCs w:val="28"/>
        </w:rPr>
      </w:pPr>
      <w:r w:rsidRPr="002701E0">
        <w:rPr>
          <w:rFonts w:ascii="Times New Roman" w:hAnsi="Times New Roman" w:cs="Times New Roman"/>
          <w:sz w:val="28"/>
          <w:szCs w:val="28"/>
        </w:rPr>
        <w:t>Удостоверение личности Заявителя и проверка его места жительства, дееспособности и правоспособности осуществляет уполномоченное должностное лицо</w:t>
      </w:r>
      <w:r>
        <w:rPr>
          <w:rFonts w:ascii="Times New Roman" w:hAnsi="Times New Roman" w:cs="Times New Roman"/>
          <w:sz w:val="28"/>
          <w:szCs w:val="28"/>
        </w:rPr>
        <w:t xml:space="preserve"> Администрации</w:t>
      </w:r>
      <w:r w:rsidRPr="002701E0">
        <w:rPr>
          <w:rFonts w:ascii="Times New Roman" w:hAnsi="Times New Roman" w:cs="Times New Roman"/>
          <w:sz w:val="28"/>
          <w:szCs w:val="28"/>
        </w:rPr>
        <w:t xml:space="preserve">. </w:t>
      </w:r>
    </w:p>
    <w:p w:rsidR="00FF4046" w:rsidRPr="002701E0" w:rsidRDefault="00FF4046" w:rsidP="00FF4046">
      <w:pPr>
        <w:pStyle w:val="af3"/>
        <w:spacing w:before="0" w:after="0"/>
        <w:ind w:firstLine="585"/>
        <w:jc w:val="both"/>
        <w:rPr>
          <w:sz w:val="28"/>
          <w:szCs w:val="28"/>
        </w:rPr>
      </w:pPr>
      <w:r w:rsidRPr="002701E0">
        <w:rPr>
          <w:sz w:val="28"/>
          <w:szCs w:val="28"/>
        </w:rPr>
        <w:t>4) Критерии принятия решений.</w:t>
      </w:r>
    </w:p>
    <w:p w:rsidR="00FF4046" w:rsidRPr="002701E0" w:rsidRDefault="00FF4046" w:rsidP="00FF4046">
      <w:pPr>
        <w:autoSpaceDE w:val="0"/>
        <w:ind w:firstLine="585"/>
        <w:jc w:val="both"/>
        <w:rPr>
          <w:sz w:val="28"/>
          <w:szCs w:val="28"/>
        </w:rPr>
      </w:pPr>
      <w:r w:rsidRPr="002701E0">
        <w:rPr>
          <w:sz w:val="28"/>
          <w:szCs w:val="28"/>
        </w:rPr>
        <w:t xml:space="preserve">Установление личности Заявителя и его места жительства, правоспособности на основании представленных документов для совершения нотариальных действий. </w:t>
      </w:r>
    </w:p>
    <w:p w:rsidR="00FF4046" w:rsidRPr="002701E0" w:rsidRDefault="00FF4046" w:rsidP="00FF4046">
      <w:pPr>
        <w:autoSpaceDE w:val="0"/>
        <w:ind w:firstLine="585"/>
        <w:jc w:val="both"/>
        <w:rPr>
          <w:sz w:val="28"/>
          <w:szCs w:val="28"/>
        </w:rPr>
      </w:pPr>
      <w:r w:rsidRPr="002701E0">
        <w:rPr>
          <w:sz w:val="28"/>
          <w:szCs w:val="28"/>
        </w:rPr>
        <w:t>При наличии оснований для отказа в предоставлении муниципальной услуги, уполномоченное должностное лицо принимает решение об оформлении мотивированного отказа в предоставлении муниципальной услуги.</w:t>
      </w:r>
    </w:p>
    <w:p w:rsidR="00FF4046" w:rsidRPr="002701E0" w:rsidRDefault="00FF4046" w:rsidP="00FF4046">
      <w:pPr>
        <w:widowControl w:val="0"/>
        <w:autoSpaceDE w:val="0"/>
        <w:ind w:firstLine="585"/>
        <w:jc w:val="both"/>
        <w:rPr>
          <w:sz w:val="28"/>
          <w:szCs w:val="28"/>
        </w:rPr>
      </w:pPr>
      <w:r w:rsidRPr="002701E0">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F4046" w:rsidRPr="002701E0" w:rsidRDefault="00FF4046" w:rsidP="00FF4046">
      <w:pPr>
        <w:autoSpaceDE w:val="0"/>
        <w:ind w:firstLine="585"/>
        <w:jc w:val="both"/>
        <w:rPr>
          <w:sz w:val="28"/>
          <w:szCs w:val="28"/>
        </w:rPr>
      </w:pPr>
      <w:r w:rsidRPr="002701E0">
        <w:rPr>
          <w:sz w:val="28"/>
          <w:szCs w:val="28"/>
        </w:rPr>
        <w:t xml:space="preserve">Установление личности Заявителя и его места жительства, правоспособности на основании представленных документов, подготовка к совершению нотариального действия. </w:t>
      </w:r>
    </w:p>
    <w:p w:rsidR="00FF4046" w:rsidRPr="002701E0" w:rsidRDefault="00FF4046" w:rsidP="00FF4046">
      <w:pPr>
        <w:autoSpaceDE w:val="0"/>
        <w:ind w:firstLine="585"/>
        <w:jc w:val="both"/>
        <w:rPr>
          <w:sz w:val="28"/>
          <w:szCs w:val="28"/>
        </w:rPr>
      </w:pPr>
      <w:r w:rsidRPr="002701E0">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F4046" w:rsidRPr="002701E0" w:rsidRDefault="00FF4046" w:rsidP="00FF4046">
      <w:pPr>
        <w:pStyle w:val="af3"/>
        <w:spacing w:before="0" w:after="0"/>
        <w:ind w:firstLine="585"/>
        <w:jc w:val="both"/>
        <w:rPr>
          <w:sz w:val="28"/>
          <w:szCs w:val="28"/>
        </w:rPr>
      </w:pPr>
      <w:r w:rsidRPr="002701E0">
        <w:rPr>
          <w:sz w:val="28"/>
          <w:szCs w:val="28"/>
        </w:rPr>
        <w:t>Способом фиксации результата выполнения административного действия является:</w:t>
      </w:r>
    </w:p>
    <w:p w:rsidR="00FF4046" w:rsidRPr="002701E0" w:rsidRDefault="00FF4046" w:rsidP="00FF4046">
      <w:pPr>
        <w:autoSpaceDE w:val="0"/>
        <w:ind w:firstLine="585"/>
        <w:jc w:val="both"/>
        <w:rPr>
          <w:sz w:val="28"/>
          <w:szCs w:val="28"/>
        </w:rPr>
      </w:pPr>
      <w:r w:rsidRPr="002701E0">
        <w:rPr>
          <w:sz w:val="28"/>
          <w:szCs w:val="28"/>
        </w:rPr>
        <w:t>- установление личности Заявителя и его места жительства, проверка правоспособности;</w:t>
      </w:r>
    </w:p>
    <w:p w:rsidR="00FF4046" w:rsidRDefault="00FF4046" w:rsidP="00FF4046">
      <w:pPr>
        <w:autoSpaceDE w:val="0"/>
        <w:ind w:firstLine="585"/>
        <w:jc w:val="both"/>
        <w:rPr>
          <w:sz w:val="28"/>
          <w:szCs w:val="28"/>
        </w:rPr>
      </w:pPr>
      <w:r w:rsidRPr="002701E0">
        <w:rPr>
          <w:sz w:val="28"/>
          <w:szCs w:val="28"/>
        </w:rPr>
        <w:t>- оформление мотивированного отказа в предоставлении муниципальной услуги</w:t>
      </w:r>
      <w:proofErr w:type="gramStart"/>
      <w:r w:rsidRPr="002701E0">
        <w:rPr>
          <w:sz w:val="28"/>
          <w:szCs w:val="28"/>
        </w:rPr>
        <w:t>.</w:t>
      </w:r>
      <w:r w:rsidR="00604956">
        <w:rPr>
          <w:sz w:val="28"/>
          <w:szCs w:val="28"/>
        </w:rPr>
        <w:t>»;</w:t>
      </w:r>
      <w:proofErr w:type="gramEnd"/>
    </w:p>
    <w:p w:rsidR="00C8241B" w:rsidRDefault="00C8241B" w:rsidP="00C8241B">
      <w:pPr>
        <w:autoSpaceDE w:val="0"/>
        <w:ind w:firstLine="585"/>
        <w:jc w:val="both"/>
        <w:rPr>
          <w:sz w:val="28"/>
          <w:szCs w:val="28"/>
        </w:rPr>
      </w:pPr>
      <w:r>
        <w:rPr>
          <w:sz w:val="28"/>
          <w:szCs w:val="28"/>
        </w:rPr>
        <w:t>б</w:t>
      </w:r>
      <w:r w:rsidRPr="00B73848">
        <w:rPr>
          <w:sz w:val="28"/>
          <w:szCs w:val="28"/>
        </w:rPr>
        <w:t>)  пункт</w:t>
      </w:r>
      <w:r>
        <w:rPr>
          <w:sz w:val="28"/>
          <w:szCs w:val="28"/>
        </w:rPr>
        <w:t xml:space="preserve"> 3.2.3 изложить в следующей редакции:</w:t>
      </w:r>
    </w:p>
    <w:p w:rsidR="00C8241B" w:rsidRPr="00C741B5" w:rsidRDefault="00C8241B" w:rsidP="00C8241B">
      <w:pPr>
        <w:autoSpaceDE w:val="0"/>
        <w:ind w:firstLine="585"/>
        <w:jc w:val="both"/>
        <w:rPr>
          <w:sz w:val="28"/>
          <w:szCs w:val="28"/>
        </w:rPr>
      </w:pPr>
      <w:r>
        <w:rPr>
          <w:sz w:val="28"/>
          <w:szCs w:val="28"/>
        </w:rPr>
        <w:t>«</w:t>
      </w:r>
      <w:r w:rsidRPr="00C741B5">
        <w:rPr>
          <w:sz w:val="28"/>
          <w:szCs w:val="28"/>
        </w:rPr>
        <w:t>3.2.3. Совершение нотариального действия.</w:t>
      </w:r>
    </w:p>
    <w:p w:rsidR="00C8241B" w:rsidRPr="00C741B5" w:rsidRDefault="00C8241B" w:rsidP="00C8241B">
      <w:pPr>
        <w:pStyle w:val="af3"/>
        <w:spacing w:before="0" w:after="0"/>
        <w:ind w:firstLine="585"/>
        <w:jc w:val="both"/>
        <w:rPr>
          <w:sz w:val="28"/>
          <w:szCs w:val="28"/>
        </w:rPr>
      </w:pPr>
      <w:r w:rsidRPr="00C741B5">
        <w:rPr>
          <w:sz w:val="28"/>
          <w:szCs w:val="28"/>
        </w:rPr>
        <w:lastRenderedPageBreak/>
        <w:t>1) Основание для начала административной процедуры:</w:t>
      </w:r>
    </w:p>
    <w:p w:rsidR="00C8241B" w:rsidRPr="00C741B5" w:rsidRDefault="00C8241B" w:rsidP="00C8241B">
      <w:pPr>
        <w:ind w:firstLine="567"/>
        <w:jc w:val="both"/>
        <w:rPr>
          <w:sz w:val="28"/>
          <w:szCs w:val="28"/>
        </w:rPr>
      </w:pPr>
      <w:r w:rsidRPr="00C741B5">
        <w:rPr>
          <w:sz w:val="28"/>
          <w:szCs w:val="28"/>
        </w:rPr>
        <w:t>Основанием для начала административной процедуры является завершение процедуры удостоверения личности Заявителя.</w:t>
      </w:r>
    </w:p>
    <w:p w:rsidR="00C8241B" w:rsidRPr="00C741B5" w:rsidRDefault="00C8241B" w:rsidP="00C8241B">
      <w:pPr>
        <w:ind w:firstLine="567"/>
        <w:jc w:val="both"/>
        <w:rPr>
          <w:sz w:val="28"/>
          <w:szCs w:val="28"/>
        </w:rPr>
      </w:pPr>
      <w:r w:rsidRPr="00C741B5">
        <w:rPr>
          <w:sz w:val="28"/>
          <w:szCs w:val="28"/>
        </w:rPr>
        <w:t>В случае если отсутствуют основания для отказа в предоставление муниципальной у</w:t>
      </w:r>
      <w:r w:rsidRPr="00C741B5">
        <w:rPr>
          <w:sz w:val="28"/>
          <w:szCs w:val="28"/>
        </w:rPr>
        <w:t>с</w:t>
      </w:r>
      <w:r w:rsidRPr="00C741B5">
        <w:rPr>
          <w:sz w:val="28"/>
          <w:szCs w:val="28"/>
        </w:rPr>
        <w:t xml:space="preserve">луги, </w:t>
      </w:r>
      <w:r>
        <w:rPr>
          <w:sz w:val="28"/>
          <w:szCs w:val="28"/>
        </w:rPr>
        <w:t xml:space="preserve">уполномоченное </w:t>
      </w:r>
      <w:r w:rsidRPr="00C741B5">
        <w:rPr>
          <w:sz w:val="28"/>
          <w:szCs w:val="28"/>
        </w:rPr>
        <w:t>должностное лицо совершает нотариальн</w:t>
      </w:r>
      <w:r>
        <w:rPr>
          <w:sz w:val="28"/>
          <w:szCs w:val="28"/>
        </w:rPr>
        <w:t>ое</w:t>
      </w:r>
      <w:r w:rsidRPr="00C741B5">
        <w:rPr>
          <w:sz w:val="28"/>
          <w:szCs w:val="28"/>
        </w:rPr>
        <w:t xml:space="preserve"> действи</w:t>
      </w:r>
      <w:r>
        <w:rPr>
          <w:sz w:val="28"/>
          <w:szCs w:val="28"/>
        </w:rPr>
        <w:t>е</w:t>
      </w:r>
      <w:r w:rsidRPr="00C741B5">
        <w:rPr>
          <w:sz w:val="28"/>
          <w:szCs w:val="28"/>
        </w:rPr>
        <w:t xml:space="preserve"> в порядке, уст</w:t>
      </w:r>
      <w:r w:rsidRPr="00C741B5">
        <w:rPr>
          <w:sz w:val="28"/>
          <w:szCs w:val="28"/>
        </w:rPr>
        <w:t>а</w:t>
      </w:r>
      <w:r w:rsidRPr="00C741B5">
        <w:rPr>
          <w:sz w:val="28"/>
          <w:szCs w:val="28"/>
        </w:rPr>
        <w:t>новленн</w:t>
      </w:r>
      <w:r>
        <w:rPr>
          <w:sz w:val="28"/>
          <w:szCs w:val="28"/>
        </w:rPr>
        <w:t>о</w:t>
      </w:r>
      <w:r w:rsidRPr="00C741B5">
        <w:rPr>
          <w:sz w:val="28"/>
          <w:szCs w:val="28"/>
        </w:rPr>
        <w:t>м законодательством Российской Федерации.</w:t>
      </w:r>
    </w:p>
    <w:p w:rsidR="00C8241B" w:rsidRPr="00C741B5" w:rsidRDefault="00C8241B" w:rsidP="00C8241B">
      <w:pPr>
        <w:pStyle w:val="ConsPlusNormal"/>
        <w:widowControl/>
        <w:ind w:firstLine="585"/>
        <w:jc w:val="both"/>
        <w:rPr>
          <w:rFonts w:ascii="Times New Roman" w:hAnsi="Times New Roman" w:cs="Times New Roman"/>
          <w:sz w:val="28"/>
          <w:szCs w:val="28"/>
        </w:rPr>
      </w:pPr>
      <w:r w:rsidRPr="00C741B5">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8241B" w:rsidRPr="00BE1DF3" w:rsidRDefault="00C8241B" w:rsidP="00C8241B">
      <w:pPr>
        <w:pStyle w:val="ConsPlusNormal"/>
        <w:ind w:firstLine="540"/>
        <w:jc w:val="both"/>
        <w:rPr>
          <w:rFonts w:ascii="Times New Roman" w:hAnsi="Times New Roman" w:cs="Times New Roman"/>
          <w:color w:val="FF0000"/>
          <w:sz w:val="28"/>
          <w:szCs w:val="28"/>
        </w:rPr>
      </w:pPr>
      <w:r w:rsidRPr="00C741B5">
        <w:rPr>
          <w:rFonts w:ascii="Times New Roman" w:hAnsi="Times New Roman" w:cs="Times New Roman"/>
          <w:sz w:val="28"/>
          <w:szCs w:val="28"/>
        </w:rPr>
        <w:t xml:space="preserve"> </w:t>
      </w:r>
      <w:r w:rsidR="005800D4">
        <w:rPr>
          <w:rFonts w:ascii="Times New Roman" w:hAnsi="Times New Roman" w:cs="Times New Roman"/>
          <w:sz w:val="28"/>
          <w:szCs w:val="28"/>
        </w:rPr>
        <w:t xml:space="preserve">1. </w:t>
      </w:r>
      <w:r w:rsidRPr="00C741B5">
        <w:rPr>
          <w:rFonts w:ascii="Times New Roman" w:hAnsi="Times New Roman" w:cs="Times New Roman"/>
          <w:sz w:val="28"/>
          <w:szCs w:val="28"/>
        </w:rPr>
        <w:t>Подготовка уполномоченным должностным лицом проекта доверенности, другого документа на котором нотариально свидетельствуется подлинность подписи и</w:t>
      </w:r>
      <w:r w:rsidR="00F46968">
        <w:rPr>
          <w:rFonts w:ascii="Times New Roman" w:hAnsi="Times New Roman" w:cs="Times New Roman"/>
          <w:sz w:val="28"/>
          <w:szCs w:val="28"/>
        </w:rPr>
        <w:t>ли</w:t>
      </w:r>
      <w:r w:rsidRPr="00C741B5">
        <w:rPr>
          <w:rFonts w:ascii="Times New Roman" w:hAnsi="Times New Roman" w:cs="Times New Roman"/>
          <w:sz w:val="28"/>
          <w:szCs w:val="28"/>
        </w:rPr>
        <w:t xml:space="preserve"> иного документа.</w:t>
      </w:r>
      <w:r w:rsidRPr="00BE1DF3">
        <w:rPr>
          <w:rFonts w:ascii="Times New Roman" w:hAnsi="Times New Roman" w:cs="Times New Roman"/>
          <w:color w:val="FF0000"/>
          <w:sz w:val="28"/>
          <w:szCs w:val="28"/>
        </w:rPr>
        <w:t xml:space="preserve"> </w:t>
      </w:r>
    </w:p>
    <w:p w:rsidR="00C8241B" w:rsidRPr="00BE1DF3" w:rsidRDefault="00C8241B" w:rsidP="00C8241B">
      <w:pPr>
        <w:pStyle w:val="ConsPlusNormal"/>
        <w:ind w:firstLine="540"/>
        <w:jc w:val="both"/>
        <w:rPr>
          <w:rFonts w:ascii="Times New Roman" w:hAnsi="Times New Roman" w:cs="Times New Roman"/>
          <w:color w:val="FF0000"/>
          <w:sz w:val="28"/>
          <w:szCs w:val="28"/>
        </w:rPr>
      </w:pPr>
      <w:r w:rsidRPr="00C741B5">
        <w:rPr>
          <w:rFonts w:ascii="Times New Roman" w:hAnsi="Times New Roman" w:cs="Times New Roman"/>
          <w:sz w:val="28"/>
          <w:szCs w:val="28"/>
        </w:rPr>
        <w:t>2. Ознакомление Заявителя с содержанием нотариально удостоверяемо</w:t>
      </w:r>
      <w:r w:rsidR="00C6117A">
        <w:rPr>
          <w:rFonts w:ascii="Times New Roman" w:hAnsi="Times New Roman" w:cs="Times New Roman"/>
          <w:sz w:val="28"/>
          <w:szCs w:val="28"/>
        </w:rPr>
        <w:t>й</w:t>
      </w:r>
      <w:r w:rsidRPr="00C741B5">
        <w:rPr>
          <w:rFonts w:ascii="Times New Roman" w:hAnsi="Times New Roman" w:cs="Times New Roman"/>
          <w:sz w:val="28"/>
          <w:szCs w:val="28"/>
        </w:rPr>
        <w:t xml:space="preserve"> доверенности, документа, на котором нотариально свидетельствуется подлинность подписи, и ином документе путем  зачитывания вслух.</w:t>
      </w:r>
    </w:p>
    <w:p w:rsidR="00C6117A" w:rsidRPr="00C6117A" w:rsidRDefault="00C6117A" w:rsidP="00C6117A">
      <w:pPr>
        <w:pStyle w:val="ConsPlusNormal"/>
        <w:ind w:firstLine="540"/>
        <w:jc w:val="both"/>
        <w:rPr>
          <w:rFonts w:ascii="Times New Roman" w:hAnsi="Times New Roman" w:cs="Times New Roman"/>
          <w:sz w:val="28"/>
          <w:szCs w:val="28"/>
        </w:rPr>
      </w:pPr>
      <w:r w:rsidRPr="00C6117A">
        <w:rPr>
          <w:rFonts w:ascii="Times New Roman" w:hAnsi="Times New Roman" w:cs="Times New Roman"/>
          <w:sz w:val="28"/>
          <w:szCs w:val="28"/>
        </w:rPr>
        <w:t>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лиц</w:t>
      </w:r>
      <w:proofErr w:type="gramStart"/>
      <w:r w:rsidRPr="00C6117A">
        <w:rPr>
          <w:rFonts w:ascii="Times New Roman" w:hAnsi="Times New Roman" w:cs="Times New Roman"/>
          <w:sz w:val="28"/>
          <w:szCs w:val="28"/>
        </w:rPr>
        <w:t>у(</w:t>
      </w:r>
      <w:proofErr w:type="gramEnd"/>
      <w:r w:rsidRPr="00C6117A">
        <w:rPr>
          <w:rFonts w:ascii="Times New Roman" w:hAnsi="Times New Roman" w:cs="Times New Roman"/>
          <w:sz w:val="28"/>
          <w:szCs w:val="28"/>
        </w:rPr>
        <w:t>ам), обратившемуся(имся) за совершением нотариального действия.</w:t>
      </w:r>
    </w:p>
    <w:p w:rsidR="00C8241B" w:rsidRPr="00C741B5" w:rsidRDefault="00C8241B" w:rsidP="00C8241B">
      <w:pPr>
        <w:pStyle w:val="ConsPlusNormal"/>
        <w:ind w:firstLine="540"/>
        <w:jc w:val="both"/>
        <w:rPr>
          <w:rFonts w:ascii="Times New Roman" w:hAnsi="Times New Roman" w:cs="Times New Roman"/>
          <w:sz w:val="28"/>
          <w:szCs w:val="28"/>
        </w:rPr>
      </w:pPr>
      <w:r w:rsidRPr="00C741B5">
        <w:rPr>
          <w:rFonts w:ascii="Times New Roman" w:hAnsi="Times New Roman" w:cs="Times New Roman"/>
          <w:sz w:val="28"/>
          <w:szCs w:val="28"/>
        </w:rPr>
        <w:t>3. Подписание Заявителем документов, оформляемых в нотариальном порядке, в присутствии должностного лица, совершающего нотариальное действие.</w:t>
      </w:r>
    </w:p>
    <w:p w:rsidR="00C6117A" w:rsidRDefault="00C6117A" w:rsidP="00C6117A">
      <w:pPr>
        <w:pStyle w:val="ConsPlusNormal"/>
        <w:ind w:firstLine="540"/>
        <w:jc w:val="both"/>
        <w:rPr>
          <w:rFonts w:ascii="Times New Roman" w:hAnsi="Times New Roman" w:cs="Times New Roman"/>
          <w:sz w:val="28"/>
          <w:szCs w:val="28"/>
        </w:rPr>
      </w:pPr>
      <w:r w:rsidRPr="00C6117A">
        <w:rPr>
          <w:rFonts w:ascii="Times New Roman" w:hAnsi="Times New Roman" w:cs="Times New Roman"/>
          <w:sz w:val="28"/>
          <w:szCs w:val="28"/>
        </w:rPr>
        <w:t xml:space="preserve">Документы, оформляемые в нотариальном порядке, подписываются </w:t>
      </w:r>
      <w:r>
        <w:rPr>
          <w:rFonts w:ascii="Times New Roman" w:hAnsi="Times New Roman" w:cs="Times New Roman"/>
          <w:sz w:val="28"/>
          <w:szCs w:val="28"/>
        </w:rPr>
        <w:t>Заявителем</w:t>
      </w:r>
      <w:r w:rsidRPr="00C6117A">
        <w:rPr>
          <w:rFonts w:ascii="Times New Roman" w:hAnsi="Times New Roman" w:cs="Times New Roman"/>
          <w:sz w:val="28"/>
          <w:szCs w:val="28"/>
        </w:rPr>
        <w:t xml:space="preserve">, в присутствии </w:t>
      </w:r>
      <w:r>
        <w:rPr>
          <w:rFonts w:ascii="Times New Roman" w:hAnsi="Times New Roman" w:cs="Times New Roman"/>
          <w:sz w:val="28"/>
          <w:szCs w:val="28"/>
        </w:rPr>
        <w:t>уполномоченного должностного лица,</w:t>
      </w:r>
      <w:r w:rsidRPr="00C6117A">
        <w:rPr>
          <w:rFonts w:ascii="Times New Roman" w:hAnsi="Times New Roman" w:cs="Times New Roman"/>
          <w:sz w:val="28"/>
          <w:szCs w:val="28"/>
        </w:rPr>
        <w:t xml:space="preserve"> совершающего нотариальное действие.</w:t>
      </w:r>
      <w:r>
        <w:rPr>
          <w:rFonts w:ascii="Times New Roman" w:hAnsi="Times New Roman" w:cs="Times New Roman"/>
          <w:sz w:val="28"/>
          <w:szCs w:val="28"/>
        </w:rPr>
        <w:t xml:space="preserve"> </w:t>
      </w:r>
    </w:p>
    <w:p w:rsidR="00C6117A" w:rsidRPr="00C6117A" w:rsidRDefault="00C6117A" w:rsidP="00C6117A">
      <w:pPr>
        <w:pStyle w:val="ConsPlusNormal"/>
        <w:ind w:firstLine="540"/>
        <w:jc w:val="both"/>
        <w:rPr>
          <w:rFonts w:ascii="Times New Roman" w:hAnsi="Times New Roman" w:cs="Times New Roman"/>
          <w:sz w:val="28"/>
          <w:szCs w:val="28"/>
        </w:rPr>
      </w:pPr>
      <w:proofErr w:type="gramStart"/>
      <w:r w:rsidRPr="00C6117A">
        <w:rPr>
          <w:rFonts w:ascii="Times New Roman" w:hAnsi="Times New Roman" w:cs="Times New Roman"/>
          <w:sz w:val="28"/>
          <w:szCs w:val="28"/>
        </w:rPr>
        <w:t xml:space="preserve">Если </w:t>
      </w:r>
      <w:r>
        <w:rPr>
          <w:rFonts w:ascii="Times New Roman" w:hAnsi="Times New Roman" w:cs="Times New Roman"/>
          <w:sz w:val="28"/>
          <w:szCs w:val="28"/>
        </w:rPr>
        <w:t>Заявитель</w:t>
      </w:r>
      <w:r w:rsidRPr="00C6117A">
        <w:rPr>
          <w:rFonts w:ascii="Times New Roman" w:hAnsi="Times New Roman" w:cs="Times New Roman"/>
          <w:sz w:val="28"/>
          <w:szCs w:val="28"/>
        </w:rPr>
        <w:t xml:space="preserve">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w:t>
      </w:r>
      <w:r w:rsidR="003B100B">
        <w:rPr>
          <w:rFonts w:ascii="Times New Roman" w:hAnsi="Times New Roman" w:cs="Times New Roman"/>
          <w:sz w:val="28"/>
          <w:szCs w:val="28"/>
        </w:rPr>
        <w:t xml:space="preserve">уполномоченного </w:t>
      </w:r>
      <w:r w:rsidRPr="00C6117A">
        <w:rPr>
          <w:rFonts w:ascii="Times New Roman" w:hAnsi="Times New Roman" w:cs="Times New Roman"/>
          <w:sz w:val="28"/>
          <w:szCs w:val="28"/>
        </w:rPr>
        <w:t>должностного лица, при этом в документе указываются причины, в силу которых данный документ не мог быть подписан собственноручно</w:t>
      </w:r>
      <w:proofErr w:type="gramEnd"/>
      <w:r w:rsidRPr="00C6117A">
        <w:rPr>
          <w:rFonts w:ascii="Times New Roman" w:hAnsi="Times New Roman" w:cs="Times New Roman"/>
          <w:sz w:val="28"/>
          <w:szCs w:val="28"/>
        </w:rPr>
        <w:t xml:space="preserve"> гражданином, обратившимся за совершением нотариального действия.</w:t>
      </w:r>
    </w:p>
    <w:p w:rsidR="00C6117A" w:rsidRPr="00C6117A" w:rsidRDefault="00C6117A" w:rsidP="00C6117A">
      <w:pPr>
        <w:pStyle w:val="ConsPlusNormal"/>
        <w:ind w:firstLine="540"/>
        <w:jc w:val="both"/>
        <w:rPr>
          <w:rFonts w:ascii="Times New Roman" w:hAnsi="Times New Roman" w:cs="Times New Roman"/>
          <w:sz w:val="28"/>
          <w:szCs w:val="28"/>
        </w:rPr>
      </w:pPr>
      <w:r w:rsidRPr="00C6117A">
        <w:rPr>
          <w:rFonts w:ascii="Times New Roman" w:hAnsi="Times New Roman" w:cs="Times New Roman"/>
          <w:sz w:val="28"/>
          <w:szCs w:val="28"/>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C8241B" w:rsidRPr="006907B5" w:rsidRDefault="00C8241B" w:rsidP="00C82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P129"/>
      <w:bookmarkEnd w:id="2"/>
      <w:r w:rsidRPr="006907B5">
        <w:rPr>
          <w:rFonts w:ascii="Times New Roman" w:hAnsi="Times New Roman" w:cs="Times New Roman"/>
          <w:sz w:val="28"/>
          <w:szCs w:val="28"/>
        </w:rPr>
        <w:t>4. Оформление нотариально удостоверяемого документа на бумажном носителе.</w:t>
      </w:r>
    </w:p>
    <w:p w:rsidR="00C8241B" w:rsidRPr="00926BF2" w:rsidRDefault="00C8241B" w:rsidP="00926BF2">
      <w:pPr>
        <w:pStyle w:val="ConsPlusNormal"/>
        <w:ind w:firstLine="540"/>
        <w:jc w:val="both"/>
      </w:pPr>
      <w:r w:rsidRPr="006907B5">
        <w:rPr>
          <w:rFonts w:ascii="Times New Roman" w:hAnsi="Times New Roman" w:cs="Times New Roman"/>
          <w:sz w:val="28"/>
          <w:szCs w:val="28"/>
        </w:rPr>
        <w:t xml:space="preserve"> </w:t>
      </w:r>
      <w:r w:rsidR="00926BF2" w:rsidRPr="006907B5">
        <w:rPr>
          <w:rFonts w:ascii="Times New Roman" w:hAnsi="Times New Roman" w:cs="Times New Roman"/>
          <w:sz w:val="28"/>
          <w:szCs w:val="28"/>
        </w:rPr>
        <w:t xml:space="preserve">Текст нотариально удостоверяемого документа на бумажном носителе, а также удостоверительная надпись должны быть изготовлены с помощью технических средств или написаны от руки. </w:t>
      </w:r>
      <w:r w:rsidRPr="006907B5">
        <w:rPr>
          <w:rFonts w:ascii="Times New Roman" w:hAnsi="Times New Roman" w:cs="Times New Roman"/>
          <w:sz w:val="28"/>
          <w:szCs w:val="28"/>
        </w:rPr>
        <w:t xml:space="preserve">В случаях, когда нотариально оформляемые документы изложены на нескольких листах, они прошиваются, </w:t>
      </w:r>
      <w:r w:rsidRPr="006907B5">
        <w:rPr>
          <w:rFonts w:ascii="Times New Roman" w:hAnsi="Times New Roman" w:cs="Times New Roman"/>
          <w:sz w:val="28"/>
          <w:szCs w:val="28"/>
        </w:rPr>
        <w:lastRenderedPageBreak/>
        <w:t>листы их пронумеровываются. Запись о</w:t>
      </w:r>
      <w:r w:rsidRPr="00C741B5">
        <w:rPr>
          <w:rFonts w:ascii="Times New Roman" w:hAnsi="Times New Roman" w:cs="Times New Roman"/>
          <w:sz w:val="28"/>
          <w:szCs w:val="28"/>
        </w:rPr>
        <w:t xml:space="preserve"> количестве прошитых листов заверяется подписью </w:t>
      </w:r>
      <w:r>
        <w:rPr>
          <w:rFonts w:ascii="Times New Roman" w:hAnsi="Times New Roman" w:cs="Times New Roman"/>
          <w:sz w:val="28"/>
          <w:szCs w:val="28"/>
        </w:rPr>
        <w:t xml:space="preserve">уполномоченного </w:t>
      </w:r>
      <w:r w:rsidRPr="00C741B5">
        <w:rPr>
          <w:rFonts w:ascii="Times New Roman" w:hAnsi="Times New Roman" w:cs="Times New Roman"/>
          <w:sz w:val="28"/>
          <w:szCs w:val="28"/>
        </w:rPr>
        <w:t>должностного лица и оттиском печати Администрации Туриловского сельского поселения с изображением Государственного герба Российской Федерации (далее – оттиск печати).</w:t>
      </w:r>
    </w:p>
    <w:p w:rsidR="00C8241B" w:rsidRPr="00C741B5" w:rsidRDefault="00C8241B" w:rsidP="00926BF2">
      <w:pPr>
        <w:pStyle w:val="ConsPlusNormal"/>
        <w:ind w:firstLine="540"/>
        <w:jc w:val="both"/>
        <w:rPr>
          <w:rFonts w:ascii="Times New Roman" w:hAnsi="Times New Roman" w:cs="Times New Roman"/>
          <w:sz w:val="28"/>
          <w:szCs w:val="28"/>
        </w:rPr>
      </w:pPr>
      <w:r w:rsidRPr="00C741B5">
        <w:rPr>
          <w:rFonts w:ascii="Times New Roman" w:hAnsi="Times New Roman" w:cs="Times New Roman"/>
          <w:sz w:val="28"/>
          <w:szCs w:val="28"/>
        </w:rPr>
        <w:t xml:space="preserve">При совершении нотариальных действий  на документах совершаются удостоверительные надписи в соответствии с </w:t>
      </w:r>
      <w:hyperlink r:id="rId21" w:history="1">
        <w:r w:rsidRPr="00C741B5">
          <w:rPr>
            <w:rFonts w:ascii="Times New Roman" w:hAnsi="Times New Roman" w:cs="Times New Roman"/>
            <w:sz w:val="28"/>
            <w:szCs w:val="28"/>
          </w:rPr>
          <w:t>формами</w:t>
        </w:r>
      </w:hyperlink>
      <w:r w:rsidRPr="00C741B5">
        <w:rPr>
          <w:rFonts w:ascii="Times New Roman" w:hAnsi="Times New Roman" w:cs="Times New Roman"/>
          <w:sz w:val="28"/>
          <w:szCs w:val="28"/>
        </w:rPr>
        <w:t xml:space="preserve">, утвержденными </w:t>
      </w:r>
      <w:r w:rsidR="00926BF2">
        <w:rPr>
          <w:rFonts w:ascii="Times New Roman" w:hAnsi="Times New Roman" w:cs="Times New Roman"/>
          <w:sz w:val="28"/>
          <w:szCs w:val="28"/>
        </w:rPr>
        <w:t>п</w:t>
      </w:r>
      <w:r w:rsidR="00926BF2" w:rsidRPr="00926BF2">
        <w:rPr>
          <w:rFonts w:ascii="Times New Roman" w:hAnsi="Times New Roman" w:cs="Times New Roman"/>
          <w:sz w:val="28"/>
          <w:szCs w:val="28"/>
        </w:rPr>
        <w:t>риказ</w:t>
      </w:r>
      <w:r w:rsidR="00926BF2">
        <w:rPr>
          <w:rFonts w:ascii="Times New Roman" w:hAnsi="Times New Roman" w:cs="Times New Roman"/>
          <w:sz w:val="28"/>
          <w:szCs w:val="28"/>
        </w:rPr>
        <w:t>ом Минюста России от 30.09.2020 №</w:t>
      </w:r>
      <w:r w:rsidR="00926BF2" w:rsidRPr="00926BF2">
        <w:rPr>
          <w:rFonts w:ascii="Times New Roman" w:hAnsi="Times New Roman" w:cs="Times New Roman"/>
          <w:sz w:val="28"/>
          <w:szCs w:val="28"/>
        </w:rPr>
        <w:t xml:space="preserve"> 226 </w:t>
      </w:r>
      <w:r w:rsidR="00926BF2">
        <w:rPr>
          <w:rFonts w:ascii="Times New Roman" w:hAnsi="Times New Roman" w:cs="Times New Roman"/>
          <w:sz w:val="28"/>
          <w:szCs w:val="28"/>
        </w:rPr>
        <w:t>«</w:t>
      </w:r>
      <w:r w:rsidR="00926BF2" w:rsidRPr="00926BF2">
        <w:rPr>
          <w:rFonts w:ascii="Times New Roman" w:hAnsi="Times New Roman" w:cs="Times New Roman"/>
          <w:sz w:val="28"/>
          <w:szCs w:val="28"/>
        </w:rPr>
        <w: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00926BF2">
        <w:rPr>
          <w:rFonts w:ascii="Times New Roman" w:hAnsi="Times New Roman" w:cs="Times New Roman"/>
          <w:sz w:val="28"/>
          <w:szCs w:val="28"/>
        </w:rPr>
        <w:t>»</w:t>
      </w:r>
      <w:r w:rsidRPr="00C741B5">
        <w:rPr>
          <w:rFonts w:ascii="Times New Roman" w:hAnsi="Times New Roman" w:cs="Times New Roman"/>
          <w:sz w:val="28"/>
          <w:szCs w:val="28"/>
        </w:rPr>
        <w:t>, с подписью уполномоченного должностного лица и оттиском печати.  Подчистки в них не допускаются. Для совершения удостоверительных надписей могут применяться штампы с текстом соответствующей надписи.</w:t>
      </w:r>
    </w:p>
    <w:p w:rsidR="00C8241B" w:rsidRPr="00C741B5" w:rsidRDefault="00C8241B" w:rsidP="00C8241B">
      <w:pPr>
        <w:pStyle w:val="ConsPlusNormal"/>
        <w:ind w:firstLine="540"/>
        <w:jc w:val="both"/>
        <w:rPr>
          <w:rFonts w:ascii="Times New Roman" w:hAnsi="Times New Roman" w:cs="Times New Roman"/>
          <w:sz w:val="28"/>
          <w:szCs w:val="28"/>
        </w:rPr>
      </w:pPr>
      <w:r w:rsidRPr="00C741B5">
        <w:rPr>
          <w:rFonts w:ascii="Times New Roman" w:hAnsi="Times New Roman" w:cs="Times New Roman"/>
          <w:sz w:val="28"/>
          <w:szCs w:val="28"/>
        </w:rPr>
        <w:t xml:space="preserve">Подписанный  Заявителем  и уполномоченным должностным лицом документ, регистрируется уполномоченным должностным лицом в реестре регистрации нотариальных действий (далее - реестр), форма которого утверждена приказом Минюста России </w:t>
      </w:r>
      <w:r w:rsidR="00126403">
        <w:rPr>
          <w:rFonts w:ascii="Times New Roman" w:hAnsi="Times New Roman" w:cs="Times New Roman"/>
          <w:sz w:val="28"/>
          <w:szCs w:val="28"/>
        </w:rPr>
        <w:t>от 30.09.2020 №</w:t>
      </w:r>
      <w:r w:rsidR="00126403" w:rsidRPr="00926BF2">
        <w:rPr>
          <w:rFonts w:ascii="Times New Roman" w:hAnsi="Times New Roman" w:cs="Times New Roman"/>
          <w:sz w:val="28"/>
          <w:szCs w:val="28"/>
        </w:rPr>
        <w:t xml:space="preserve"> 226</w:t>
      </w:r>
      <w:r w:rsidRPr="00C741B5">
        <w:rPr>
          <w:rFonts w:ascii="Times New Roman" w:hAnsi="Times New Roman" w:cs="Times New Roman"/>
          <w:sz w:val="28"/>
          <w:szCs w:val="28"/>
        </w:rPr>
        <w:t xml:space="preserve">.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выдаваемом уполномоченным должностным лицом документе и в удостоверительной надписи. </w:t>
      </w:r>
    </w:p>
    <w:p w:rsidR="00C8241B" w:rsidRPr="00C741B5" w:rsidRDefault="00C8241B" w:rsidP="00C8241B">
      <w:pPr>
        <w:autoSpaceDE w:val="0"/>
        <w:autoSpaceDN w:val="0"/>
        <w:adjustRightInd w:val="0"/>
        <w:ind w:firstLine="540"/>
        <w:jc w:val="both"/>
        <w:outlineLvl w:val="1"/>
        <w:rPr>
          <w:sz w:val="28"/>
          <w:szCs w:val="28"/>
        </w:rPr>
      </w:pPr>
      <w:r w:rsidRPr="00C741B5">
        <w:rPr>
          <w:sz w:val="28"/>
          <w:szCs w:val="28"/>
        </w:rPr>
        <w:t>Нотариальные действия совершаются в помещении Администрации Туриловского сельского поселения. Нотариальные действия могут быть совершены вне помещения Администрации Туриловского сельского поселения в исключительных случаях - если Заявитель, для которого они совершаются, в связи с тяжелой болезнью, инвалидностью или по другой уважительной причине не может явиться в помещение Администрации Туриловского сельского поселения. Если нотариальные действия совершаются вне помещения Администрации Туриловского сельского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C8241B" w:rsidRPr="00C741B5" w:rsidRDefault="00C8241B" w:rsidP="00C8241B">
      <w:pPr>
        <w:pStyle w:val="ConsPlusNormal"/>
        <w:spacing w:line="233" w:lineRule="auto"/>
        <w:ind w:firstLine="0"/>
        <w:jc w:val="both"/>
        <w:rPr>
          <w:rFonts w:ascii="Times New Roman" w:hAnsi="Times New Roman" w:cs="Times New Roman"/>
          <w:sz w:val="28"/>
          <w:szCs w:val="28"/>
        </w:rPr>
      </w:pPr>
      <w:r w:rsidRPr="00C741B5">
        <w:rPr>
          <w:rFonts w:ascii="Times New Roman" w:hAnsi="Times New Roman" w:cs="Times New Roman"/>
          <w:sz w:val="28"/>
          <w:szCs w:val="28"/>
        </w:rPr>
        <w:t xml:space="preserve">        Максимальный срок выполнения административной процедуры составляет 1 рабочий день.</w:t>
      </w:r>
    </w:p>
    <w:p w:rsidR="00C8241B" w:rsidRPr="00C741B5" w:rsidRDefault="00C8241B" w:rsidP="00C8241B">
      <w:pPr>
        <w:pStyle w:val="af3"/>
        <w:spacing w:before="0" w:after="0"/>
        <w:ind w:firstLine="585"/>
        <w:jc w:val="both"/>
        <w:rPr>
          <w:sz w:val="28"/>
          <w:szCs w:val="28"/>
        </w:rPr>
      </w:pPr>
      <w:r w:rsidRPr="00C741B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8241B" w:rsidRPr="00C741B5" w:rsidRDefault="00C8241B" w:rsidP="00C8241B">
      <w:pPr>
        <w:pStyle w:val="ConsPlusNormal"/>
        <w:widowControl/>
        <w:ind w:firstLine="585"/>
        <w:jc w:val="both"/>
        <w:rPr>
          <w:rFonts w:ascii="Times New Roman" w:hAnsi="Times New Roman" w:cs="Times New Roman"/>
          <w:sz w:val="28"/>
          <w:szCs w:val="28"/>
        </w:rPr>
      </w:pPr>
      <w:r w:rsidRPr="00C741B5">
        <w:rPr>
          <w:rFonts w:ascii="Times New Roman" w:hAnsi="Times New Roman" w:cs="Times New Roman"/>
          <w:sz w:val="28"/>
          <w:szCs w:val="28"/>
        </w:rPr>
        <w:t>Совершение нотариальных действий осуществляет уполномоченное должностное лицо Администрации.</w:t>
      </w:r>
    </w:p>
    <w:p w:rsidR="00C8241B" w:rsidRPr="00C741B5" w:rsidRDefault="00C8241B" w:rsidP="00C8241B">
      <w:pPr>
        <w:pStyle w:val="af3"/>
        <w:spacing w:before="0" w:after="0"/>
        <w:ind w:firstLine="585"/>
        <w:jc w:val="both"/>
        <w:rPr>
          <w:sz w:val="28"/>
          <w:szCs w:val="28"/>
        </w:rPr>
      </w:pPr>
      <w:r w:rsidRPr="00C741B5">
        <w:rPr>
          <w:sz w:val="28"/>
          <w:szCs w:val="28"/>
        </w:rPr>
        <w:t>4) Критерии принятия решений.</w:t>
      </w:r>
    </w:p>
    <w:p w:rsidR="00C8241B" w:rsidRPr="00C741B5" w:rsidRDefault="00C8241B" w:rsidP="00C8241B">
      <w:pPr>
        <w:ind w:firstLine="567"/>
        <w:jc w:val="both"/>
        <w:rPr>
          <w:sz w:val="28"/>
          <w:szCs w:val="28"/>
        </w:rPr>
      </w:pPr>
      <w:r w:rsidRPr="00C741B5">
        <w:rPr>
          <w:sz w:val="28"/>
          <w:szCs w:val="28"/>
        </w:rPr>
        <w:t>Уполномоченное должностное лицо после завершение процедуры удостоверения личности Заявителя, его места жительства и правоспособности  принимает решение:</w:t>
      </w:r>
    </w:p>
    <w:p w:rsidR="00C8241B" w:rsidRPr="00C741B5" w:rsidRDefault="00C8241B" w:rsidP="00C8241B">
      <w:pPr>
        <w:ind w:firstLine="567"/>
        <w:jc w:val="both"/>
        <w:rPr>
          <w:sz w:val="28"/>
          <w:szCs w:val="28"/>
        </w:rPr>
      </w:pPr>
      <w:r w:rsidRPr="00C741B5">
        <w:rPr>
          <w:sz w:val="28"/>
          <w:szCs w:val="28"/>
        </w:rPr>
        <w:t>- о совершении нотариального действия;</w:t>
      </w:r>
    </w:p>
    <w:p w:rsidR="00C8241B" w:rsidRPr="00C741B5" w:rsidRDefault="00C8241B" w:rsidP="00C8241B">
      <w:pPr>
        <w:pStyle w:val="ConsPlusNormal"/>
        <w:widowControl/>
        <w:ind w:firstLine="585"/>
        <w:jc w:val="both"/>
        <w:rPr>
          <w:rFonts w:ascii="Times New Roman" w:hAnsi="Times New Roman" w:cs="Times New Roman"/>
          <w:sz w:val="28"/>
          <w:szCs w:val="28"/>
        </w:rPr>
      </w:pPr>
      <w:r w:rsidRPr="00C741B5">
        <w:rPr>
          <w:rFonts w:ascii="Times New Roman" w:hAnsi="Times New Roman" w:cs="Times New Roman"/>
          <w:sz w:val="28"/>
          <w:szCs w:val="28"/>
        </w:rPr>
        <w:t>– о выдаче мотивированного отказа.</w:t>
      </w:r>
    </w:p>
    <w:p w:rsidR="00C8241B" w:rsidRPr="00C741B5" w:rsidRDefault="00C8241B" w:rsidP="00C8241B">
      <w:pPr>
        <w:widowControl w:val="0"/>
        <w:autoSpaceDE w:val="0"/>
        <w:ind w:firstLine="585"/>
        <w:jc w:val="both"/>
        <w:rPr>
          <w:sz w:val="28"/>
          <w:szCs w:val="28"/>
        </w:rPr>
      </w:pPr>
      <w:r w:rsidRPr="00C741B5">
        <w:rPr>
          <w:sz w:val="28"/>
          <w:szCs w:val="28"/>
        </w:rPr>
        <w:t xml:space="preserve">5) Результат административной процедуры и порядок передачи результата, который может совпадать с основанием для начала выполнения следующей </w:t>
      </w:r>
      <w:r w:rsidRPr="00C741B5">
        <w:rPr>
          <w:sz w:val="28"/>
          <w:szCs w:val="28"/>
        </w:rPr>
        <w:lastRenderedPageBreak/>
        <w:t>административной процедуры.</w:t>
      </w:r>
    </w:p>
    <w:p w:rsidR="00C8241B" w:rsidRPr="00C741B5" w:rsidRDefault="00C8241B" w:rsidP="00C8241B">
      <w:pPr>
        <w:pStyle w:val="af3"/>
        <w:spacing w:before="0" w:after="0"/>
        <w:ind w:firstLine="585"/>
        <w:jc w:val="both"/>
        <w:rPr>
          <w:sz w:val="28"/>
          <w:szCs w:val="28"/>
        </w:rPr>
      </w:pPr>
      <w:r w:rsidRPr="00C741B5">
        <w:rPr>
          <w:sz w:val="28"/>
          <w:szCs w:val="28"/>
        </w:rPr>
        <w:t>Результатом административной процедуры является подготовка  необходимого вида нотариально удостоверенного документа и передача его Заявителю.</w:t>
      </w:r>
    </w:p>
    <w:p w:rsidR="00C8241B" w:rsidRPr="00C741B5" w:rsidRDefault="00C8241B" w:rsidP="00C8241B">
      <w:pPr>
        <w:pStyle w:val="ConsPlusNormal"/>
        <w:ind w:firstLine="540"/>
        <w:jc w:val="both"/>
        <w:rPr>
          <w:rFonts w:ascii="Times New Roman" w:hAnsi="Times New Roman" w:cs="Times New Roman"/>
          <w:sz w:val="28"/>
          <w:szCs w:val="28"/>
        </w:rPr>
      </w:pPr>
      <w:r w:rsidRPr="00C741B5">
        <w:rPr>
          <w:rFonts w:ascii="Times New Roman" w:hAnsi="Times New Roman" w:cs="Times New Roman"/>
          <w:sz w:val="28"/>
          <w:szCs w:val="28"/>
        </w:rPr>
        <w:t xml:space="preserve"> Подписанный и зарегистрированный в реестре регистрации нотариальных действий документ выдается Заявителю под роспись.</w:t>
      </w:r>
    </w:p>
    <w:p w:rsidR="0006625F" w:rsidRPr="0006625F" w:rsidRDefault="0006625F" w:rsidP="000662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5F">
        <w:rPr>
          <w:rFonts w:ascii="Times New Roman" w:hAnsi="Times New Roman" w:cs="Times New Roman"/>
          <w:sz w:val="28"/>
          <w:szCs w:val="28"/>
        </w:rPr>
        <w:t xml:space="preserve">По просьбе лиц, обратившихся за удостоверением доверенностей, в делах Администрации Туриловского сельского поселения хранятся также предоставленные ими экземпляры нотариально удостоверенных доверенностей. </w:t>
      </w:r>
    </w:p>
    <w:p w:rsidR="0006625F" w:rsidRPr="0006625F" w:rsidRDefault="0006625F" w:rsidP="000662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5F">
        <w:rPr>
          <w:rFonts w:ascii="Times New Roman" w:hAnsi="Times New Roman" w:cs="Times New Roman"/>
          <w:sz w:val="28"/>
          <w:szCs w:val="28"/>
        </w:rPr>
        <w:t xml:space="preserve">Документы, на основании которых совершены нотариальные действия, приобщаются к оставляемым в делах Администрации Туриловского сельского поселения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Администрации Туриловского сельского поселения остаются копии этих документов. На копии документа уполномоченное должностное лицо местного самоуправления делает отметку: </w:t>
      </w:r>
      <w:r>
        <w:rPr>
          <w:rFonts w:ascii="Times New Roman" w:hAnsi="Times New Roman" w:cs="Times New Roman"/>
          <w:sz w:val="28"/>
          <w:szCs w:val="28"/>
        </w:rPr>
        <w:t>«</w:t>
      </w:r>
      <w:r w:rsidRPr="0006625F">
        <w:rPr>
          <w:rFonts w:ascii="Times New Roman" w:hAnsi="Times New Roman" w:cs="Times New Roman"/>
          <w:sz w:val="28"/>
          <w:szCs w:val="28"/>
        </w:rPr>
        <w:t xml:space="preserve">С </w:t>
      </w:r>
      <w:proofErr w:type="gramStart"/>
      <w:r w:rsidRPr="0006625F">
        <w:rPr>
          <w:rFonts w:ascii="Times New Roman" w:hAnsi="Times New Roman" w:cs="Times New Roman"/>
          <w:sz w:val="28"/>
          <w:szCs w:val="28"/>
        </w:rPr>
        <w:t>подлинным</w:t>
      </w:r>
      <w:proofErr w:type="gramEnd"/>
      <w:r w:rsidRPr="0006625F">
        <w:rPr>
          <w:rFonts w:ascii="Times New Roman" w:hAnsi="Times New Roman" w:cs="Times New Roman"/>
          <w:sz w:val="28"/>
          <w:szCs w:val="28"/>
        </w:rPr>
        <w:t xml:space="preserve"> верно</w:t>
      </w:r>
      <w:r>
        <w:rPr>
          <w:rFonts w:ascii="Times New Roman" w:hAnsi="Times New Roman" w:cs="Times New Roman"/>
          <w:sz w:val="28"/>
          <w:szCs w:val="28"/>
        </w:rPr>
        <w:t>»</w:t>
      </w:r>
      <w:r w:rsidRPr="0006625F">
        <w:rPr>
          <w:rFonts w:ascii="Times New Roman" w:hAnsi="Times New Roman" w:cs="Times New Roman"/>
          <w:sz w:val="28"/>
          <w:szCs w:val="28"/>
        </w:rPr>
        <w:t xml:space="preserve"> и собственноручно проставляет подпись.</w:t>
      </w:r>
    </w:p>
    <w:p w:rsidR="0006625F" w:rsidRPr="0006625F" w:rsidRDefault="0006625F" w:rsidP="0006625F">
      <w:pPr>
        <w:pStyle w:val="ConsPlusNormal"/>
        <w:ind w:firstLine="540"/>
        <w:jc w:val="both"/>
        <w:rPr>
          <w:rFonts w:ascii="Times New Roman" w:hAnsi="Times New Roman" w:cs="Times New Roman"/>
          <w:sz w:val="28"/>
          <w:szCs w:val="28"/>
        </w:rPr>
      </w:pPr>
      <w:r w:rsidRPr="0006625F">
        <w:rPr>
          <w:rFonts w:ascii="Times New Roman" w:hAnsi="Times New Roman" w:cs="Times New Roman"/>
          <w:sz w:val="28"/>
          <w:szCs w:val="28"/>
        </w:rPr>
        <w:t>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сурдопереводчика,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C8241B" w:rsidRPr="00C741B5" w:rsidRDefault="00C8241B" w:rsidP="00C8241B">
      <w:pPr>
        <w:widowControl w:val="0"/>
        <w:autoSpaceDE w:val="0"/>
        <w:ind w:firstLine="585"/>
        <w:jc w:val="both"/>
        <w:rPr>
          <w:sz w:val="28"/>
          <w:szCs w:val="28"/>
        </w:rPr>
      </w:pPr>
      <w:r w:rsidRPr="00C741B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8241B" w:rsidRDefault="00C8241B" w:rsidP="00C8241B">
      <w:pPr>
        <w:pStyle w:val="ConsPlusNormal"/>
        <w:ind w:firstLine="540"/>
        <w:jc w:val="both"/>
        <w:rPr>
          <w:rFonts w:ascii="Times New Roman" w:hAnsi="Times New Roman" w:cs="Times New Roman"/>
          <w:sz w:val="28"/>
          <w:szCs w:val="28"/>
        </w:rPr>
      </w:pPr>
      <w:r w:rsidRPr="00C741B5">
        <w:rPr>
          <w:rFonts w:ascii="Times New Roman" w:hAnsi="Times New Roman" w:cs="Times New Roman"/>
          <w:sz w:val="28"/>
          <w:szCs w:val="28"/>
        </w:rPr>
        <w:t>После совершения нотариального действия уполномоченное должностное лицо производит  регистрацию документа и вручает лично Заявителю</w:t>
      </w:r>
      <w:proofErr w:type="gramStart"/>
      <w:r w:rsidRPr="00C741B5">
        <w:rPr>
          <w:rFonts w:ascii="Times New Roman" w:hAnsi="Times New Roman" w:cs="Times New Roman"/>
          <w:sz w:val="28"/>
          <w:szCs w:val="28"/>
        </w:rPr>
        <w:t>.</w:t>
      </w:r>
      <w:r w:rsidR="004E5C44">
        <w:rPr>
          <w:rFonts w:ascii="Times New Roman" w:hAnsi="Times New Roman" w:cs="Times New Roman"/>
          <w:sz w:val="28"/>
          <w:szCs w:val="28"/>
        </w:rPr>
        <w:t>»</w:t>
      </w:r>
      <w:r w:rsidR="003159FC">
        <w:rPr>
          <w:rFonts w:ascii="Times New Roman" w:hAnsi="Times New Roman" w:cs="Times New Roman"/>
          <w:sz w:val="28"/>
          <w:szCs w:val="28"/>
        </w:rPr>
        <w:t>;</w:t>
      </w:r>
      <w:proofErr w:type="gramEnd"/>
    </w:p>
    <w:p w:rsidR="003159FC" w:rsidRDefault="003159FC" w:rsidP="003159FC">
      <w:pPr>
        <w:autoSpaceDE w:val="0"/>
        <w:jc w:val="both"/>
        <w:rPr>
          <w:sz w:val="28"/>
          <w:szCs w:val="28"/>
        </w:rPr>
      </w:pPr>
      <w:r>
        <w:rPr>
          <w:sz w:val="28"/>
          <w:szCs w:val="28"/>
        </w:rPr>
        <w:t xml:space="preserve">       5) в Приложении № 1 к административному регламенту предоставления муниципальной услуги «</w:t>
      </w:r>
      <w:r>
        <w:rPr>
          <w:bCs/>
          <w:sz w:val="28"/>
          <w:szCs w:val="28"/>
        </w:rPr>
        <w:t>Совершение нотариальных действий на территории Туриловского сельского поселения»</w:t>
      </w:r>
      <w:r w:rsidRPr="003159FC">
        <w:rPr>
          <w:sz w:val="28"/>
          <w:szCs w:val="28"/>
        </w:rPr>
        <w:t xml:space="preserve"> </w:t>
      </w:r>
      <w:r>
        <w:rPr>
          <w:sz w:val="28"/>
          <w:szCs w:val="28"/>
        </w:rPr>
        <w:t xml:space="preserve">слова </w:t>
      </w:r>
      <w:r w:rsidRPr="00F7385D">
        <w:rPr>
          <w:bCs/>
          <w:sz w:val="28"/>
          <w:szCs w:val="28"/>
        </w:rPr>
        <w:t>«Совершение нотариальных действий на территории Туриловского сельского поселения»</w:t>
      </w:r>
      <w:r>
        <w:rPr>
          <w:bCs/>
          <w:sz w:val="28"/>
          <w:szCs w:val="28"/>
        </w:rPr>
        <w:t xml:space="preserve"> заменить словами «</w:t>
      </w:r>
      <w:r w:rsidRPr="0096257A">
        <w:rPr>
          <w:sz w:val="28"/>
          <w:szCs w:val="28"/>
        </w:rPr>
        <w:t>Совершение нотариальных действий, предусмотренных законодательством Российской Федерации в случае отсутствия в Туриловском сельском поселении нотариуса</w:t>
      </w:r>
      <w:r>
        <w:rPr>
          <w:sz w:val="28"/>
          <w:szCs w:val="28"/>
        </w:rPr>
        <w:t>».</w:t>
      </w:r>
    </w:p>
    <w:p w:rsidR="003159FC" w:rsidRDefault="003159FC" w:rsidP="003159FC">
      <w:pPr>
        <w:autoSpaceDE w:val="0"/>
        <w:jc w:val="both"/>
        <w:rPr>
          <w:bCs/>
          <w:sz w:val="28"/>
          <w:szCs w:val="28"/>
        </w:rPr>
      </w:pPr>
    </w:p>
    <w:p w:rsidR="003159FC" w:rsidRDefault="003159FC" w:rsidP="00C8241B">
      <w:pPr>
        <w:pStyle w:val="ConsPlusNormal"/>
        <w:ind w:firstLine="540"/>
        <w:jc w:val="both"/>
        <w:rPr>
          <w:rFonts w:ascii="Times New Roman" w:hAnsi="Times New Roman" w:cs="Times New Roman"/>
          <w:sz w:val="28"/>
          <w:szCs w:val="28"/>
        </w:rPr>
      </w:pPr>
    </w:p>
    <w:p w:rsidR="004E5C44" w:rsidRPr="00C741B5" w:rsidRDefault="004E5C44" w:rsidP="00C82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04956" w:rsidRPr="002701E0" w:rsidRDefault="00604956" w:rsidP="00FF4046">
      <w:pPr>
        <w:autoSpaceDE w:val="0"/>
        <w:ind w:firstLine="585"/>
        <w:jc w:val="both"/>
        <w:rPr>
          <w:sz w:val="28"/>
          <w:szCs w:val="28"/>
        </w:rPr>
      </w:pPr>
    </w:p>
    <w:p w:rsidR="00FF4046" w:rsidRPr="00061613" w:rsidRDefault="00FF4046" w:rsidP="00672BB1">
      <w:pPr>
        <w:ind w:firstLine="567"/>
        <w:jc w:val="both"/>
        <w:rPr>
          <w:sz w:val="28"/>
          <w:szCs w:val="28"/>
        </w:rPr>
      </w:pPr>
    </w:p>
    <w:p w:rsidR="00666AE6" w:rsidRPr="00061613" w:rsidRDefault="00666AE6" w:rsidP="00013B40">
      <w:pPr>
        <w:pStyle w:val="ConsPlusNormal"/>
        <w:ind w:firstLine="540"/>
        <w:jc w:val="both"/>
        <w:rPr>
          <w:rFonts w:ascii="Times New Roman" w:hAnsi="Times New Roman" w:cs="Times New Roman"/>
          <w:sz w:val="28"/>
          <w:szCs w:val="28"/>
        </w:rPr>
      </w:pPr>
    </w:p>
    <w:p w:rsidR="00013B40" w:rsidRPr="00013B40" w:rsidRDefault="00013B40" w:rsidP="00013B40">
      <w:pPr>
        <w:pStyle w:val="ConsPlusNormal"/>
        <w:ind w:firstLine="540"/>
        <w:jc w:val="both"/>
        <w:rPr>
          <w:rFonts w:ascii="Times New Roman" w:hAnsi="Times New Roman" w:cs="Times New Roman"/>
          <w:sz w:val="28"/>
          <w:szCs w:val="28"/>
        </w:rPr>
      </w:pPr>
    </w:p>
    <w:p w:rsidR="00013B40" w:rsidRPr="00061613" w:rsidRDefault="00013B40" w:rsidP="00013B40">
      <w:pPr>
        <w:ind w:firstLine="585"/>
        <w:jc w:val="both"/>
        <w:rPr>
          <w:sz w:val="28"/>
          <w:szCs w:val="28"/>
        </w:rPr>
      </w:pPr>
    </w:p>
    <w:p w:rsidR="00911CC0" w:rsidRDefault="00911CC0" w:rsidP="00911CC0">
      <w:pPr>
        <w:pStyle w:val="ConsPlusNormal"/>
        <w:ind w:firstLine="540"/>
        <w:jc w:val="both"/>
        <w:rPr>
          <w:rFonts w:ascii="Times New Roman" w:hAnsi="Times New Roman" w:cs="Times New Roman"/>
          <w:sz w:val="28"/>
          <w:szCs w:val="28"/>
        </w:rPr>
      </w:pPr>
    </w:p>
    <w:p w:rsidR="00911CC0" w:rsidRPr="002238D1" w:rsidRDefault="00911CC0" w:rsidP="00911CC0">
      <w:pPr>
        <w:autoSpaceDE w:val="0"/>
        <w:ind w:firstLine="585"/>
        <w:jc w:val="both"/>
        <w:rPr>
          <w:sz w:val="28"/>
          <w:szCs w:val="28"/>
        </w:rPr>
      </w:pPr>
    </w:p>
    <w:p w:rsidR="00911CC0" w:rsidRPr="00713040" w:rsidRDefault="00911CC0" w:rsidP="00713040">
      <w:pPr>
        <w:pStyle w:val="ConsPlusNormal"/>
        <w:ind w:firstLine="540"/>
        <w:jc w:val="both"/>
        <w:rPr>
          <w:rFonts w:ascii="Times New Roman" w:hAnsi="Times New Roman" w:cs="Times New Roman"/>
          <w:sz w:val="28"/>
          <w:szCs w:val="28"/>
        </w:rPr>
      </w:pPr>
    </w:p>
    <w:p w:rsidR="004E6799" w:rsidRDefault="004E6799" w:rsidP="00101DA6">
      <w:pPr>
        <w:widowControl w:val="0"/>
        <w:autoSpaceDE w:val="0"/>
        <w:autoSpaceDN w:val="0"/>
        <w:adjustRightInd w:val="0"/>
        <w:ind w:firstLine="540"/>
        <w:jc w:val="both"/>
        <w:rPr>
          <w:sz w:val="28"/>
          <w:szCs w:val="28"/>
        </w:rPr>
      </w:pPr>
    </w:p>
    <w:sectPr w:rsidR="004E6799" w:rsidSect="00BA2D25">
      <w:pgSz w:w="11906" w:h="16838"/>
      <w:pgMar w:top="1134"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97" w:rsidRDefault="00367A97" w:rsidP="00EB596C">
      <w:r>
        <w:separator/>
      </w:r>
    </w:p>
  </w:endnote>
  <w:endnote w:type="continuationSeparator" w:id="0">
    <w:p w:rsidR="00367A97" w:rsidRDefault="00367A97" w:rsidP="00EB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97" w:rsidRDefault="00367A97" w:rsidP="00EB596C">
      <w:r>
        <w:separator/>
      </w:r>
    </w:p>
  </w:footnote>
  <w:footnote w:type="continuationSeparator" w:id="0">
    <w:p w:rsidR="00367A97" w:rsidRDefault="00367A97" w:rsidP="00EB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A4765"/>
    <w:multiLevelType w:val="hybridMultilevel"/>
    <w:tmpl w:val="5290EC04"/>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1">
    <w:nsid w:val="751F7684"/>
    <w:multiLevelType w:val="hybridMultilevel"/>
    <w:tmpl w:val="07128604"/>
    <w:lvl w:ilvl="0" w:tplc="5372B9F2">
      <w:start w:val="1"/>
      <w:numFmt w:val="decimal"/>
      <w:lvlText w:val="%1."/>
      <w:lvlJc w:val="left"/>
      <w:pPr>
        <w:ind w:left="1176" w:hanging="456"/>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35"/>
    <w:rsid w:val="00013B40"/>
    <w:rsid w:val="00022C39"/>
    <w:rsid w:val="00024CE0"/>
    <w:rsid w:val="000622F9"/>
    <w:rsid w:val="0006592B"/>
    <w:rsid w:val="0006625F"/>
    <w:rsid w:val="00071FCA"/>
    <w:rsid w:val="00075A80"/>
    <w:rsid w:val="0008417C"/>
    <w:rsid w:val="00086795"/>
    <w:rsid w:val="000A7D86"/>
    <w:rsid w:val="000B14B8"/>
    <w:rsid w:val="000B68FD"/>
    <w:rsid w:val="000B783F"/>
    <w:rsid w:val="000B7B04"/>
    <w:rsid w:val="000F6DDF"/>
    <w:rsid w:val="0010022F"/>
    <w:rsid w:val="00101DA6"/>
    <w:rsid w:val="0010262F"/>
    <w:rsid w:val="00106BBD"/>
    <w:rsid w:val="001121EC"/>
    <w:rsid w:val="001163D3"/>
    <w:rsid w:val="00123273"/>
    <w:rsid w:val="00126403"/>
    <w:rsid w:val="00126F06"/>
    <w:rsid w:val="00133C9D"/>
    <w:rsid w:val="00134994"/>
    <w:rsid w:val="00141197"/>
    <w:rsid w:val="001421E4"/>
    <w:rsid w:val="00142462"/>
    <w:rsid w:val="00154A45"/>
    <w:rsid w:val="0016180F"/>
    <w:rsid w:val="001678D7"/>
    <w:rsid w:val="001776B0"/>
    <w:rsid w:val="001801DD"/>
    <w:rsid w:val="00184F7F"/>
    <w:rsid w:val="0019334B"/>
    <w:rsid w:val="00193843"/>
    <w:rsid w:val="00194339"/>
    <w:rsid w:val="001978BE"/>
    <w:rsid w:val="001A2FF8"/>
    <w:rsid w:val="001B0290"/>
    <w:rsid w:val="001B1433"/>
    <w:rsid w:val="001B23C9"/>
    <w:rsid w:val="001B50A6"/>
    <w:rsid w:val="001C1785"/>
    <w:rsid w:val="001C3D3C"/>
    <w:rsid w:val="001C781C"/>
    <w:rsid w:val="001D3A8F"/>
    <w:rsid w:val="001E4053"/>
    <w:rsid w:val="001E63FB"/>
    <w:rsid w:val="001F139D"/>
    <w:rsid w:val="001F1FFA"/>
    <w:rsid w:val="001F2B27"/>
    <w:rsid w:val="001F4603"/>
    <w:rsid w:val="001F5FBB"/>
    <w:rsid w:val="001F73D1"/>
    <w:rsid w:val="00204A61"/>
    <w:rsid w:val="00211B74"/>
    <w:rsid w:val="0023641E"/>
    <w:rsid w:val="00242067"/>
    <w:rsid w:val="00247A69"/>
    <w:rsid w:val="00252268"/>
    <w:rsid w:val="00252617"/>
    <w:rsid w:val="00257916"/>
    <w:rsid w:val="00263A5E"/>
    <w:rsid w:val="00264470"/>
    <w:rsid w:val="0028693E"/>
    <w:rsid w:val="00290AA9"/>
    <w:rsid w:val="002B36CA"/>
    <w:rsid w:val="002B6F61"/>
    <w:rsid w:val="002C1350"/>
    <w:rsid w:val="002D374A"/>
    <w:rsid w:val="002D6F64"/>
    <w:rsid w:val="002E0A44"/>
    <w:rsid w:val="002E5F2D"/>
    <w:rsid w:val="003005AE"/>
    <w:rsid w:val="003135E8"/>
    <w:rsid w:val="003139FE"/>
    <w:rsid w:val="003159FC"/>
    <w:rsid w:val="00320001"/>
    <w:rsid w:val="003224F0"/>
    <w:rsid w:val="0033291A"/>
    <w:rsid w:val="00334C8F"/>
    <w:rsid w:val="00357F06"/>
    <w:rsid w:val="00360558"/>
    <w:rsid w:val="00362B00"/>
    <w:rsid w:val="0036763A"/>
    <w:rsid w:val="00367A97"/>
    <w:rsid w:val="00370EAF"/>
    <w:rsid w:val="00371292"/>
    <w:rsid w:val="00372EDD"/>
    <w:rsid w:val="003747EB"/>
    <w:rsid w:val="00380294"/>
    <w:rsid w:val="0038503D"/>
    <w:rsid w:val="00391226"/>
    <w:rsid w:val="00397999"/>
    <w:rsid w:val="003A6AB4"/>
    <w:rsid w:val="003B100B"/>
    <w:rsid w:val="003B4237"/>
    <w:rsid w:val="003B44C1"/>
    <w:rsid w:val="003B632B"/>
    <w:rsid w:val="003B6966"/>
    <w:rsid w:val="003C0C6B"/>
    <w:rsid w:val="003C2429"/>
    <w:rsid w:val="003C51B0"/>
    <w:rsid w:val="003C58EE"/>
    <w:rsid w:val="003D3831"/>
    <w:rsid w:val="003D4A58"/>
    <w:rsid w:val="003E459C"/>
    <w:rsid w:val="003F7013"/>
    <w:rsid w:val="00400DE9"/>
    <w:rsid w:val="00404580"/>
    <w:rsid w:val="004055C1"/>
    <w:rsid w:val="00415298"/>
    <w:rsid w:val="00416FD0"/>
    <w:rsid w:val="004275E8"/>
    <w:rsid w:val="004316DC"/>
    <w:rsid w:val="00434B2A"/>
    <w:rsid w:val="00436703"/>
    <w:rsid w:val="004408B9"/>
    <w:rsid w:val="0045239C"/>
    <w:rsid w:val="00455AAA"/>
    <w:rsid w:val="00457086"/>
    <w:rsid w:val="0046362E"/>
    <w:rsid w:val="00463D54"/>
    <w:rsid w:val="0046584E"/>
    <w:rsid w:val="0046601A"/>
    <w:rsid w:val="004672F9"/>
    <w:rsid w:val="00474D3B"/>
    <w:rsid w:val="00491D20"/>
    <w:rsid w:val="00495BF5"/>
    <w:rsid w:val="004B0F07"/>
    <w:rsid w:val="004B35E8"/>
    <w:rsid w:val="004C309E"/>
    <w:rsid w:val="004D04B7"/>
    <w:rsid w:val="004D5827"/>
    <w:rsid w:val="004D6C0F"/>
    <w:rsid w:val="004D6E37"/>
    <w:rsid w:val="004E4381"/>
    <w:rsid w:val="004E5C44"/>
    <w:rsid w:val="004E6799"/>
    <w:rsid w:val="00505392"/>
    <w:rsid w:val="00507CEF"/>
    <w:rsid w:val="00511B2F"/>
    <w:rsid w:val="00521F31"/>
    <w:rsid w:val="005302E1"/>
    <w:rsid w:val="005347A7"/>
    <w:rsid w:val="0053515B"/>
    <w:rsid w:val="0054198C"/>
    <w:rsid w:val="005502F1"/>
    <w:rsid w:val="0055623D"/>
    <w:rsid w:val="005738C3"/>
    <w:rsid w:val="00576D5A"/>
    <w:rsid w:val="005800D4"/>
    <w:rsid w:val="0059119A"/>
    <w:rsid w:val="00594F10"/>
    <w:rsid w:val="0059516D"/>
    <w:rsid w:val="005D4148"/>
    <w:rsid w:val="005E43F7"/>
    <w:rsid w:val="005F2F92"/>
    <w:rsid w:val="005F44E9"/>
    <w:rsid w:val="00604956"/>
    <w:rsid w:val="00615C13"/>
    <w:rsid w:val="00621359"/>
    <w:rsid w:val="00625867"/>
    <w:rsid w:val="0063183C"/>
    <w:rsid w:val="0064210C"/>
    <w:rsid w:val="00666972"/>
    <w:rsid w:val="00666AE6"/>
    <w:rsid w:val="00667083"/>
    <w:rsid w:val="0067043A"/>
    <w:rsid w:val="00672BB1"/>
    <w:rsid w:val="006755C1"/>
    <w:rsid w:val="00677F54"/>
    <w:rsid w:val="006907B5"/>
    <w:rsid w:val="006933B5"/>
    <w:rsid w:val="006946EB"/>
    <w:rsid w:val="0069579E"/>
    <w:rsid w:val="006963C5"/>
    <w:rsid w:val="00697ADD"/>
    <w:rsid w:val="006A6378"/>
    <w:rsid w:val="006B10FB"/>
    <w:rsid w:val="006B56EC"/>
    <w:rsid w:val="006B72E0"/>
    <w:rsid w:val="006C5E90"/>
    <w:rsid w:val="006D471F"/>
    <w:rsid w:val="00703A73"/>
    <w:rsid w:val="007062C1"/>
    <w:rsid w:val="00713040"/>
    <w:rsid w:val="007254F3"/>
    <w:rsid w:val="00742080"/>
    <w:rsid w:val="00742E7D"/>
    <w:rsid w:val="00750750"/>
    <w:rsid w:val="00755083"/>
    <w:rsid w:val="00761D1F"/>
    <w:rsid w:val="007649DA"/>
    <w:rsid w:val="00767839"/>
    <w:rsid w:val="00783645"/>
    <w:rsid w:val="00784132"/>
    <w:rsid w:val="00787662"/>
    <w:rsid w:val="00790BE0"/>
    <w:rsid w:val="0079480A"/>
    <w:rsid w:val="007A04EC"/>
    <w:rsid w:val="007A1852"/>
    <w:rsid w:val="007A7F35"/>
    <w:rsid w:val="007B3783"/>
    <w:rsid w:val="007C4B84"/>
    <w:rsid w:val="007D011E"/>
    <w:rsid w:val="007D6961"/>
    <w:rsid w:val="007E1531"/>
    <w:rsid w:val="007E2367"/>
    <w:rsid w:val="007F0387"/>
    <w:rsid w:val="007F5D06"/>
    <w:rsid w:val="007F7650"/>
    <w:rsid w:val="008045BC"/>
    <w:rsid w:val="00804C3D"/>
    <w:rsid w:val="0081100B"/>
    <w:rsid w:val="00820A47"/>
    <w:rsid w:val="00820C3F"/>
    <w:rsid w:val="00822F58"/>
    <w:rsid w:val="00831D09"/>
    <w:rsid w:val="00833D1B"/>
    <w:rsid w:val="008578F2"/>
    <w:rsid w:val="00861433"/>
    <w:rsid w:val="008628F3"/>
    <w:rsid w:val="00863400"/>
    <w:rsid w:val="00863764"/>
    <w:rsid w:val="008762E3"/>
    <w:rsid w:val="00877CD6"/>
    <w:rsid w:val="00883E9B"/>
    <w:rsid w:val="008845AC"/>
    <w:rsid w:val="00894838"/>
    <w:rsid w:val="0089517E"/>
    <w:rsid w:val="0089783F"/>
    <w:rsid w:val="008A3295"/>
    <w:rsid w:val="008A32E5"/>
    <w:rsid w:val="008C6BDB"/>
    <w:rsid w:val="008C6EC0"/>
    <w:rsid w:val="008D0DB7"/>
    <w:rsid w:val="008E68ED"/>
    <w:rsid w:val="008E6AE5"/>
    <w:rsid w:val="008F383F"/>
    <w:rsid w:val="008F3A41"/>
    <w:rsid w:val="008F709D"/>
    <w:rsid w:val="0091178E"/>
    <w:rsid w:val="00911CC0"/>
    <w:rsid w:val="00916A0F"/>
    <w:rsid w:val="00923B17"/>
    <w:rsid w:val="00926BF2"/>
    <w:rsid w:val="00926DC9"/>
    <w:rsid w:val="00933A57"/>
    <w:rsid w:val="00941226"/>
    <w:rsid w:val="00947BEE"/>
    <w:rsid w:val="00950E77"/>
    <w:rsid w:val="00965F83"/>
    <w:rsid w:val="0096666D"/>
    <w:rsid w:val="00967FC8"/>
    <w:rsid w:val="00970DA8"/>
    <w:rsid w:val="009716D2"/>
    <w:rsid w:val="00985CBF"/>
    <w:rsid w:val="00991236"/>
    <w:rsid w:val="00994A2C"/>
    <w:rsid w:val="009A265B"/>
    <w:rsid w:val="009A521F"/>
    <w:rsid w:val="009B164A"/>
    <w:rsid w:val="009B310B"/>
    <w:rsid w:val="009B7DA9"/>
    <w:rsid w:val="009C076B"/>
    <w:rsid w:val="009C7789"/>
    <w:rsid w:val="009E0E6E"/>
    <w:rsid w:val="009F4B40"/>
    <w:rsid w:val="009F7184"/>
    <w:rsid w:val="00A0067F"/>
    <w:rsid w:val="00A05622"/>
    <w:rsid w:val="00A1060A"/>
    <w:rsid w:val="00A1578B"/>
    <w:rsid w:val="00A31584"/>
    <w:rsid w:val="00A32597"/>
    <w:rsid w:val="00A35DE8"/>
    <w:rsid w:val="00A449FF"/>
    <w:rsid w:val="00A51339"/>
    <w:rsid w:val="00A56312"/>
    <w:rsid w:val="00A57170"/>
    <w:rsid w:val="00A66620"/>
    <w:rsid w:val="00A80736"/>
    <w:rsid w:val="00A93123"/>
    <w:rsid w:val="00AA4A67"/>
    <w:rsid w:val="00AC6767"/>
    <w:rsid w:val="00AC70EE"/>
    <w:rsid w:val="00AD1529"/>
    <w:rsid w:val="00AD21BB"/>
    <w:rsid w:val="00AD391C"/>
    <w:rsid w:val="00AD5124"/>
    <w:rsid w:val="00AD5B12"/>
    <w:rsid w:val="00AD79EA"/>
    <w:rsid w:val="00AE29A3"/>
    <w:rsid w:val="00AE3252"/>
    <w:rsid w:val="00AF2E2F"/>
    <w:rsid w:val="00B17782"/>
    <w:rsid w:val="00B21833"/>
    <w:rsid w:val="00B25D91"/>
    <w:rsid w:val="00B27324"/>
    <w:rsid w:val="00B33446"/>
    <w:rsid w:val="00B36AD7"/>
    <w:rsid w:val="00B46050"/>
    <w:rsid w:val="00B538CF"/>
    <w:rsid w:val="00B570E4"/>
    <w:rsid w:val="00B609DF"/>
    <w:rsid w:val="00B70B20"/>
    <w:rsid w:val="00B73848"/>
    <w:rsid w:val="00B80AB7"/>
    <w:rsid w:val="00B8440D"/>
    <w:rsid w:val="00B94B82"/>
    <w:rsid w:val="00BA2D25"/>
    <w:rsid w:val="00BB0C42"/>
    <w:rsid w:val="00BB5286"/>
    <w:rsid w:val="00BB7EB4"/>
    <w:rsid w:val="00BC3FA1"/>
    <w:rsid w:val="00BD1EAA"/>
    <w:rsid w:val="00BD20CC"/>
    <w:rsid w:val="00BE2A63"/>
    <w:rsid w:val="00BF700B"/>
    <w:rsid w:val="00C00B4C"/>
    <w:rsid w:val="00C033CA"/>
    <w:rsid w:val="00C054F9"/>
    <w:rsid w:val="00C113FA"/>
    <w:rsid w:val="00C170EB"/>
    <w:rsid w:val="00C27313"/>
    <w:rsid w:val="00C36C32"/>
    <w:rsid w:val="00C378DA"/>
    <w:rsid w:val="00C37F69"/>
    <w:rsid w:val="00C41DA5"/>
    <w:rsid w:val="00C444E5"/>
    <w:rsid w:val="00C6117A"/>
    <w:rsid w:val="00C6387D"/>
    <w:rsid w:val="00C70505"/>
    <w:rsid w:val="00C8241B"/>
    <w:rsid w:val="00C82DBA"/>
    <w:rsid w:val="00C86FE5"/>
    <w:rsid w:val="00C86FEC"/>
    <w:rsid w:val="00C977CF"/>
    <w:rsid w:val="00CA0AB9"/>
    <w:rsid w:val="00CA197F"/>
    <w:rsid w:val="00CA48C6"/>
    <w:rsid w:val="00CB2A33"/>
    <w:rsid w:val="00CB578A"/>
    <w:rsid w:val="00CC07B9"/>
    <w:rsid w:val="00CD3F16"/>
    <w:rsid w:val="00CE1F22"/>
    <w:rsid w:val="00CE6947"/>
    <w:rsid w:val="00CF4CB1"/>
    <w:rsid w:val="00D01D55"/>
    <w:rsid w:val="00D031C5"/>
    <w:rsid w:val="00D2006F"/>
    <w:rsid w:val="00D41CFC"/>
    <w:rsid w:val="00D5177F"/>
    <w:rsid w:val="00D51BE9"/>
    <w:rsid w:val="00D5355D"/>
    <w:rsid w:val="00D53F0C"/>
    <w:rsid w:val="00D55636"/>
    <w:rsid w:val="00D65BE3"/>
    <w:rsid w:val="00D71D63"/>
    <w:rsid w:val="00D74040"/>
    <w:rsid w:val="00D93374"/>
    <w:rsid w:val="00DA0FCD"/>
    <w:rsid w:val="00DA215C"/>
    <w:rsid w:val="00DB09A0"/>
    <w:rsid w:val="00DB09D9"/>
    <w:rsid w:val="00DB41F0"/>
    <w:rsid w:val="00DC62BE"/>
    <w:rsid w:val="00DF0089"/>
    <w:rsid w:val="00DF4BA0"/>
    <w:rsid w:val="00E01773"/>
    <w:rsid w:val="00E24EF1"/>
    <w:rsid w:val="00E25021"/>
    <w:rsid w:val="00E356E5"/>
    <w:rsid w:val="00E51ACE"/>
    <w:rsid w:val="00E61F82"/>
    <w:rsid w:val="00E7103F"/>
    <w:rsid w:val="00E76031"/>
    <w:rsid w:val="00E832CF"/>
    <w:rsid w:val="00E8341A"/>
    <w:rsid w:val="00E87ED6"/>
    <w:rsid w:val="00E92DE4"/>
    <w:rsid w:val="00E971E0"/>
    <w:rsid w:val="00EA0ED5"/>
    <w:rsid w:val="00EA60FB"/>
    <w:rsid w:val="00EA6301"/>
    <w:rsid w:val="00EB596C"/>
    <w:rsid w:val="00EC275F"/>
    <w:rsid w:val="00EC3A09"/>
    <w:rsid w:val="00EE1EBC"/>
    <w:rsid w:val="00EE6FBE"/>
    <w:rsid w:val="00EF270C"/>
    <w:rsid w:val="00F05700"/>
    <w:rsid w:val="00F161F8"/>
    <w:rsid w:val="00F30673"/>
    <w:rsid w:val="00F30F1C"/>
    <w:rsid w:val="00F321C0"/>
    <w:rsid w:val="00F46968"/>
    <w:rsid w:val="00F51EA8"/>
    <w:rsid w:val="00F546D1"/>
    <w:rsid w:val="00F56D00"/>
    <w:rsid w:val="00F629E6"/>
    <w:rsid w:val="00F64995"/>
    <w:rsid w:val="00F76BCC"/>
    <w:rsid w:val="00F81F30"/>
    <w:rsid w:val="00F83574"/>
    <w:rsid w:val="00F9754E"/>
    <w:rsid w:val="00FA56AB"/>
    <w:rsid w:val="00FB1B46"/>
    <w:rsid w:val="00FB1D09"/>
    <w:rsid w:val="00FC427C"/>
    <w:rsid w:val="00FC5DBD"/>
    <w:rsid w:val="00FD17A2"/>
    <w:rsid w:val="00FD2BDD"/>
    <w:rsid w:val="00FD7658"/>
    <w:rsid w:val="00FE17DA"/>
    <w:rsid w:val="00FF1067"/>
    <w:rsid w:val="00FF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35"/>
    <w:rPr>
      <w:rFonts w:ascii="Times New Roman" w:eastAsia="Times New Roman" w:hAnsi="Times New Roman"/>
      <w:sz w:val="24"/>
      <w:szCs w:val="24"/>
    </w:rPr>
  </w:style>
  <w:style w:type="paragraph" w:styleId="1">
    <w:name w:val="heading 1"/>
    <w:basedOn w:val="a"/>
    <w:next w:val="a"/>
    <w:link w:val="10"/>
    <w:qFormat/>
    <w:rsid w:val="007A7F35"/>
    <w:pPr>
      <w:keepNext/>
      <w:jc w:val="center"/>
      <w:outlineLvl w:val="0"/>
    </w:pPr>
    <w:rPr>
      <w:b/>
    </w:rPr>
  </w:style>
  <w:style w:type="paragraph" w:styleId="3">
    <w:name w:val="heading 3"/>
    <w:basedOn w:val="a"/>
    <w:next w:val="a"/>
    <w:link w:val="30"/>
    <w:uiPriority w:val="9"/>
    <w:semiHidden/>
    <w:unhideWhenUsed/>
    <w:qFormat/>
    <w:rsid w:val="007A7F35"/>
    <w:pPr>
      <w:keepNext/>
      <w:keepLines/>
      <w:spacing w:before="20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F35"/>
    <w:rPr>
      <w:rFonts w:ascii="Times New Roman" w:eastAsia="Times New Roman" w:hAnsi="Times New Roman" w:cs="Times New Roman"/>
      <w:b/>
      <w:sz w:val="24"/>
      <w:szCs w:val="24"/>
      <w:lang w:eastAsia="ru-RU"/>
    </w:rPr>
  </w:style>
  <w:style w:type="paragraph" w:customStyle="1" w:styleId="ConsTitle">
    <w:name w:val="ConsTitle"/>
    <w:rsid w:val="007A7F35"/>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rsid w:val="007A7F35"/>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A7F35"/>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uiPriority w:val="9"/>
    <w:semiHidden/>
    <w:rsid w:val="007A7F35"/>
    <w:rPr>
      <w:rFonts w:ascii="Cambria" w:eastAsia="Times New Roman" w:hAnsi="Cambria" w:cs="Times New Roman"/>
      <w:b/>
      <w:bCs/>
      <w:color w:val="4F81BD"/>
      <w:sz w:val="24"/>
      <w:szCs w:val="24"/>
      <w:lang w:eastAsia="ru-RU"/>
    </w:rPr>
  </w:style>
  <w:style w:type="paragraph" w:customStyle="1" w:styleId="21">
    <w:name w:val="Основной текст 21"/>
    <w:basedOn w:val="a"/>
    <w:rsid w:val="007A7F35"/>
    <w:pPr>
      <w:overflowPunct w:val="0"/>
      <w:autoSpaceDE w:val="0"/>
      <w:autoSpaceDN w:val="0"/>
      <w:adjustRightInd w:val="0"/>
      <w:textAlignment w:val="baseline"/>
    </w:pPr>
    <w:rPr>
      <w:sz w:val="28"/>
      <w:szCs w:val="20"/>
    </w:rPr>
  </w:style>
  <w:style w:type="paragraph" w:customStyle="1" w:styleId="ConsPlusNonformat">
    <w:name w:val="ConsPlusNonformat"/>
    <w:uiPriority w:val="99"/>
    <w:rsid w:val="00B8440D"/>
    <w:pPr>
      <w:widowControl w:val="0"/>
      <w:autoSpaceDE w:val="0"/>
      <w:autoSpaceDN w:val="0"/>
      <w:adjustRightInd w:val="0"/>
    </w:pPr>
    <w:rPr>
      <w:rFonts w:ascii="Courier New" w:eastAsia="Times New Roman" w:hAnsi="Courier New" w:cs="Courier New"/>
    </w:rPr>
  </w:style>
  <w:style w:type="paragraph" w:customStyle="1" w:styleId="11">
    <w:name w:val="Знак Знак Знак1 Знак"/>
    <w:basedOn w:val="a"/>
    <w:rsid w:val="00C27313"/>
    <w:pPr>
      <w:spacing w:before="100" w:beforeAutospacing="1" w:after="100" w:afterAutospacing="1"/>
      <w:jc w:val="both"/>
    </w:pPr>
    <w:rPr>
      <w:rFonts w:ascii="Tahoma" w:hAnsi="Tahoma"/>
      <w:sz w:val="20"/>
      <w:szCs w:val="20"/>
      <w:lang w:val="en-US" w:eastAsia="en-US"/>
    </w:rPr>
  </w:style>
  <w:style w:type="paragraph" w:styleId="a3">
    <w:name w:val="Revision"/>
    <w:hidden/>
    <w:uiPriority w:val="99"/>
    <w:semiHidden/>
    <w:rsid w:val="003747EB"/>
    <w:rPr>
      <w:rFonts w:ascii="Times New Roman" w:eastAsia="Times New Roman" w:hAnsi="Times New Roman"/>
      <w:sz w:val="24"/>
      <w:szCs w:val="24"/>
    </w:rPr>
  </w:style>
  <w:style w:type="paragraph" w:styleId="a4">
    <w:name w:val="Balloon Text"/>
    <w:basedOn w:val="a"/>
    <w:link w:val="a5"/>
    <w:uiPriority w:val="99"/>
    <w:semiHidden/>
    <w:unhideWhenUsed/>
    <w:rsid w:val="003747EB"/>
    <w:rPr>
      <w:rFonts w:ascii="Tahoma" w:hAnsi="Tahoma" w:cs="Tahoma"/>
      <w:sz w:val="16"/>
      <w:szCs w:val="16"/>
    </w:rPr>
  </w:style>
  <w:style w:type="character" w:customStyle="1" w:styleId="a5">
    <w:name w:val="Текст выноски Знак"/>
    <w:basedOn w:val="a0"/>
    <w:link w:val="a4"/>
    <w:uiPriority w:val="99"/>
    <w:semiHidden/>
    <w:rsid w:val="003747EB"/>
    <w:rPr>
      <w:rFonts w:ascii="Tahoma" w:eastAsia="Times New Roman" w:hAnsi="Tahoma" w:cs="Tahoma"/>
      <w:sz w:val="16"/>
      <w:szCs w:val="16"/>
    </w:rPr>
  </w:style>
  <w:style w:type="paragraph" w:customStyle="1" w:styleId="ConsNormal">
    <w:name w:val="ConsNormal"/>
    <w:rsid w:val="008F709D"/>
    <w:pPr>
      <w:widowControl w:val="0"/>
      <w:autoSpaceDE w:val="0"/>
      <w:autoSpaceDN w:val="0"/>
      <w:adjustRightInd w:val="0"/>
      <w:ind w:right="19772" w:firstLine="720"/>
    </w:pPr>
    <w:rPr>
      <w:rFonts w:ascii="Arial" w:eastAsia="Times New Roman" w:hAnsi="Arial" w:cs="Arial"/>
      <w:sz w:val="22"/>
      <w:szCs w:val="22"/>
    </w:rPr>
  </w:style>
  <w:style w:type="character" w:styleId="a6">
    <w:name w:val="Hyperlink"/>
    <w:basedOn w:val="a0"/>
    <w:rsid w:val="004672F9"/>
    <w:rPr>
      <w:color w:val="0000FF"/>
      <w:u w:val="single"/>
    </w:rPr>
  </w:style>
  <w:style w:type="paragraph" w:customStyle="1" w:styleId="BodyText2">
    <w:name w:val="Body Text 2"/>
    <w:basedOn w:val="a"/>
    <w:rsid w:val="00950E77"/>
    <w:pPr>
      <w:overflowPunct w:val="0"/>
      <w:autoSpaceDE w:val="0"/>
      <w:autoSpaceDN w:val="0"/>
      <w:adjustRightInd w:val="0"/>
    </w:pPr>
    <w:rPr>
      <w:sz w:val="28"/>
      <w:szCs w:val="20"/>
    </w:rPr>
  </w:style>
  <w:style w:type="paragraph" w:styleId="a7">
    <w:name w:val="Body Text Indent"/>
    <w:basedOn w:val="a"/>
    <w:link w:val="a8"/>
    <w:uiPriority w:val="99"/>
    <w:semiHidden/>
    <w:unhideWhenUsed/>
    <w:rsid w:val="00950E77"/>
    <w:pPr>
      <w:spacing w:after="120"/>
      <w:ind w:left="283"/>
    </w:pPr>
  </w:style>
  <w:style w:type="character" w:customStyle="1" w:styleId="a8">
    <w:name w:val="Основной текст с отступом Знак"/>
    <w:basedOn w:val="a0"/>
    <w:link w:val="a7"/>
    <w:uiPriority w:val="99"/>
    <w:semiHidden/>
    <w:rsid w:val="00950E77"/>
    <w:rPr>
      <w:rFonts w:ascii="Times New Roman" w:eastAsia="Times New Roman" w:hAnsi="Times New Roman"/>
      <w:sz w:val="24"/>
      <w:szCs w:val="24"/>
    </w:rPr>
  </w:style>
  <w:style w:type="paragraph" w:styleId="2">
    <w:name w:val="Body Text 2"/>
    <w:basedOn w:val="a"/>
    <w:link w:val="20"/>
    <w:uiPriority w:val="99"/>
    <w:semiHidden/>
    <w:unhideWhenUsed/>
    <w:rsid w:val="00950E77"/>
    <w:pPr>
      <w:spacing w:after="120" w:line="480" w:lineRule="auto"/>
    </w:pPr>
  </w:style>
  <w:style w:type="character" w:customStyle="1" w:styleId="20">
    <w:name w:val="Основной текст 2 Знак"/>
    <w:basedOn w:val="a0"/>
    <w:link w:val="2"/>
    <w:uiPriority w:val="99"/>
    <w:semiHidden/>
    <w:rsid w:val="00950E77"/>
    <w:rPr>
      <w:rFonts w:ascii="Times New Roman" w:eastAsia="Times New Roman" w:hAnsi="Times New Roman"/>
      <w:sz w:val="24"/>
      <w:szCs w:val="24"/>
    </w:rPr>
  </w:style>
  <w:style w:type="paragraph" w:styleId="a9">
    <w:name w:val="header"/>
    <w:basedOn w:val="a"/>
    <w:link w:val="aa"/>
    <w:uiPriority w:val="99"/>
    <w:semiHidden/>
    <w:unhideWhenUsed/>
    <w:rsid w:val="00EB596C"/>
    <w:pPr>
      <w:tabs>
        <w:tab w:val="center" w:pos="4677"/>
        <w:tab w:val="right" w:pos="9355"/>
      </w:tabs>
    </w:pPr>
  </w:style>
  <w:style w:type="character" w:customStyle="1" w:styleId="aa">
    <w:name w:val="Верхний колонтитул Знак"/>
    <w:basedOn w:val="a0"/>
    <w:link w:val="a9"/>
    <w:uiPriority w:val="99"/>
    <w:semiHidden/>
    <w:rsid w:val="00EB596C"/>
    <w:rPr>
      <w:rFonts w:ascii="Times New Roman" w:eastAsia="Times New Roman" w:hAnsi="Times New Roman"/>
      <w:sz w:val="24"/>
      <w:szCs w:val="24"/>
    </w:rPr>
  </w:style>
  <w:style w:type="paragraph" w:styleId="ab">
    <w:name w:val="footer"/>
    <w:basedOn w:val="a"/>
    <w:link w:val="ac"/>
    <w:uiPriority w:val="99"/>
    <w:unhideWhenUsed/>
    <w:rsid w:val="00EB596C"/>
    <w:pPr>
      <w:tabs>
        <w:tab w:val="center" w:pos="4677"/>
        <w:tab w:val="right" w:pos="9355"/>
      </w:tabs>
    </w:pPr>
  </w:style>
  <w:style w:type="character" w:customStyle="1" w:styleId="ac">
    <w:name w:val="Нижний колонтитул Знак"/>
    <w:basedOn w:val="a0"/>
    <w:link w:val="ab"/>
    <w:uiPriority w:val="99"/>
    <w:rsid w:val="00EB596C"/>
    <w:rPr>
      <w:rFonts w:ascii="Times New Roman" w:eastAsia="Times New Roman" w:hAnsi="Times New Roman"/>
      <w:sz w:val="24"/>
      <w:szCs w:val="24"/>
    </w:rPr>
  </w:style>
  <w:style w:type="paragraph" w:customStyle="1" w:styleId="ad">
    <w:name w:val="Прижатый влево"/>
    <w:basedOn w:val="a"/>
    <w:next w:val="a"/>
    <w:rsid w:val="00495BF5"/>
    <w:pPr>
      <w:autoSpaceDE w:val="0"/>
      <w:autoSpaceDN w:val="0"/>
      <w:adjustRightInd w:val="0"/>
    </w:pPr>
    <w:rPr>
      <w:rFonts w:ascii="Arial" w:hAnsi="Arial"/>
    </w:rPr>
  </w:style>
  <w:style w:type="paragraph" w:customStyle="1" w:styleId="ae">
    <w:name w:val="Нормальный (таблица)"/>
    <w:basedOn w:val="a"/>
    <w:next w:val="a"/>
    <w:rsid w:val="00495BF5"/>
    <w:pPr>
      <w:autoSpaceDE w:val="0"/>
      <w:autoSpaceDN w:val="0"/>
      <w:adjustRightInd w:val="0"/>
      <w:jc w:val="both"/>
    </w:pPr>
    <w:rPr>
      <w:rFonts w:ascii="Arial" w:hAnsi="Arial"/>
    </w:rPr>
  </w:style>
  <w:style w:type="character" w:styleId="af">
    <w:name w:val="Strong"/>
    <w:basedOn w:val="a0"/>
    <w:qFormat/>
    <w:rsid w:val="00AD79EA"/>
    <w:rPr>
      <w:b/>
      <w:bCs/>
    </w:rPr>
  </w:style>
  <w:style w:type="paragraph" w:styleId="af0">
    <w:name w:val="Body Text"/>
    <w:basedOn w:val="a"/>
    <w:link w:val="af1"/>
    <w:rsid w:val="00AD79EA"/>
    <w:pPr>
      <w:suppressAutoHyphens/>
      <w:spacing w:after="120"/>
    </w:pPr>
    <w:rPr>
      <w:szCs w:val="20"/>
      <w:lang w:eastAsia="zh-CN"/>
    </w:rPr>
  </w:style>
  <w:style w:type="character" w:customStyle="1" w:styleId="af1">
    <w:name w:val="Основной текст Знак"/>
    <w:basedOn w:val="a0"/>
    <w:link w:val="af0"/>
    <w:rsid w:val="00AD79EA"/>
    <w:rPr>
      <w:rFonts w:ascii="Times New Roman" w:eastAsia="Times New Roman" w:hAnsi="Times New Roman"/>
      <w:sz w:val="24"/>
      <w:lang w:eastAsia="zh-CN"/>
    </w:rPr>
  </w:style>
  <w:style w:type="table" w:styleId="af2">
    <w:name w:val="Table Grid"/>
    <w:basedOn w:val="a1"/>
    <w:uiPriority w:val="59"/>
    <w:rsid w:val="006670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239C"/>
    <w:pPr>
      <w:suppressAutoHyphens/>
      <w:autoSpaceDE w:val="0"/>
    </w:pPr>
    <w:rPr>
      <w:rFonts w:ascii="Times New Roman" w:eastAsia="Times New Roman" w:hAnsi="Times New Roman"/>
      <w:color w:val="000000"/>
      <w:sz w:val="24"/>
      <w:szCs w:val="24"/>
      <w:lang w:eastAsia="zh-CN"/>
    </w:rPr>
  </w:style>
  <w:style w:type="paragraph" w:styleId="af3">
    <w:name w:val="Normal (Web)"/>
    <w:basedOn w:val="a"/>
    <w:uiPriority w:val="99"/>
    <w:rsid w:val="0010022F"/>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35"/>
    <w:rPr>
      <w:rFonts w:ascii="Times New Roman" w:eastAsia="Times New Roman" w:hAnsi="Times New Roman"/>
      <w:sz w:val="24"/>
      <w:szCs w:val="24"/>
    </w:rPr>
  </w:style>
  <w:style w:type="paragraph" w:styleId="1">
    <w:name w:val="heading 1"/>
    <w:basedOn w:val="a"/>
    <w:next w:val="a"/>
    <w:link w:val="10"/>
    <w:qFormat/>
    <w:rsid w:val="007A7F35"/>
    <w:pPr>
      <w:keepNext/>
      <w:jc w:val="center"/>
      <w:outlineLvl w:val="0"/>
    </w:pPr>
    <w:rPr>
      <w:b/>
    </w:rPr>
  </w:style>
  <w:style w:type="paragraph" w:styleId="3">
    <w:name w:val="heading 3"/>
    <w:basedOn w:val="a"/>
    <w:next w:val="a"/>
    <w:link w:val="30"/>
    <w:uiPriority w:val="9"/>
    <w:semiHidden/>
    <w:unhideWhenUsed/>
    <w:qFormat/>
    <w:rsid w:val="007A7F35"/>
    <w:pPr>
      <w:keepNext/>
      <w:keepLines/>
      <w:spacing w:before="20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F35"/>
    <w:rPr>
      <w:rFonts w:ascii="Times New Roman" w:eastAsia="Times New Roman" w:hAnsi="Times New Roman" w:cs="Times New Roman"/>
      <w:b/>
      <w:sz w:val="24"/>
      <w:szCs w:val="24"/>
      <w:lang w:eastAsia="ru-RU"/>
    </w:rPr>
  </w:style>
  <w:style w:type="paragraph" w:customStyle="1" w:styleId="ConsTitle">
    <w:name w:val="ConsTitle"/>
    <w:rsid w:val="007A7F35"/>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rsid w:val="007A7F35"/>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A7F35"/>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uiPriority w:val="9"/>
    <w:semiHidden/>
    <w:rsid w:val="007A7F35"/>
    <w:rPr>
      <w:rFonts w:ascii="Cambria" w:eastAsia="Times New Roman" w:hAnsi="Cambria" w:cs="Times New Roman"/>
      <w:b/>
      <w:bCs/>
      <w:color w:val="4F81BD"/>
      <w:sz w:val="24"/>
      <w:szCs w:val="24"/>
      <w:lang w:eastAsia="ru-RU"/>
    </w:rPr>
  </w:style>
  <w:style w:type="paragraph" w:customStyle="1" w:styleId="21">
    <w:name w:val="Основной текст 21"/>
    <w:basedOn w:val="a"/>
    <w:rsid w:val="007A7F35"/>
    <w:pPr>
      <w:overflowPunct w:val="0"/>
      <w:autoSpaceDE w:val="0"/>
      <w:autoSpaceDN w:val="0"/>
      <w:adjustRightInd w:val="0"/>
      <w:textAlignment w:val="baseline"/>
    </w:pPr>
    <w:rPr>
      <w:sz w:val="28"/>
      <w:szCs w:val="20"/>
    </w:rPr>
  </w:style>
  <w:style w:type="paragraph" w:customStyle="1" w:styleId="ConsPlusNonformat">
    <w:name w:val="ConsPlusNonformat"/>
    <w:uiPriority w:val="99"/>
    <w:rsid w:val="00B8440D"/>
    <w:pPr>
      <w:widowControl w:val="0"/>
      <w:autoSpaceDE w:val="0"/>
      <w:autoSpaceDN w:val="0"/>
      <w:adjustRightInd w:val="0"/>
    </w:pPr>
    <w:rPr>
      <w:rFonts w:ascii="Courier New" w:eastAsia="Times New Roman" w:hAnsi="Courier New" w:cs="Courier New"/>
    </w:rPr>
  </w:style>
  <w:style w:type="paragraph" w:customStyle="1" w:styleId="11">
    <w:name w:val="Знак Знак Знак1 Знак"/>
    <w:basedOn w:val="a"/>
    <w:rsid w:val="00C27313"/>
    <w:pPr>
      <w:spacing w:before="100" w:beforeAutospacing="1" w:after="100" w:afterAutospacing="1"/>
      <w:jc w:val="both"/>
    </w:pPr>
    <w:rPr>
      <w:rFonts w:ascii="Tahoma" w:hAnsi="Tahoma"/>
      <w:sz w:val="20"/>
      <w:szCs w:val="20"/>
      <w:lang w:val="en-US" w:eastAsia="en-US"/>
    </w:rPr>
  </w:style>
  <w:style w:type="paragraph" w:styleId="a3">
    <w:name w:val="Revision"/>
    <w:hidden/>
    <w:uiPriority w:val="99"/>
    <w:semiHidden/>
    <w:rsid w:val="003747EB"/>
    <w:rPr>
      <w:rFonts w:ascii="Times New Roman" w:eastAsia="Times New Roman" w:hAnsi="Times New Roman"/>
      <w:sz w:val="24"/>
      <w:szCs w:val="24"/>
    </w:rPr>
  </w:style>
  <w:style w:type="paragraph" w:styleId="a4">
    <w:name w:val="Balloon Text"/>
    <w:basedOn w:val="a"/>
    <w:link w:val="a5"/>
    <w:uiPriority w:val="99"/>
    <w:semiHidden/>
    <w:unhideWhenUsed/>
    <w:rsid w:val="003747EB"/>
    <w:rPr>
      <w:rFonts w:ascii="Tahoma" w:hAnsi="Tahoma" w:cs="Tahoma"/>
      <w:sz w:val="16"/>
      <w:szCs w:val="16"/>
    </w:rPr>
  </w:style>
  <w:style w:type="character" w:customStyle="1" w:styleId="a5">
    <w:name w:val="Текст выноски Знак"/>
    <w:basedOn w:val="a0"/>
    <w:link w:val="a4"/>
    <w:uiPriority w:val="99"/>
    <w:semiHidden/>
    <w:rsid w:val="003747EB"/>
    <w:rPr>
      <w:rFonts w:ascii="Tahoma" w:eastAsia="Times New Roman" w:hAnsi="Tahoma" w:cs="Tahoma"/>
      <w:sz w:val="16"/>
      <w:szCs w:val="16"/>
    </w:rPr>
  </w:style>
  <w:style w:type="paragraph" w:customStyle="1" w:styleId="ConsNormal">
    <w:name w:val="ConsNormal"/>
    <w:rsid w:val="008F709D"/>
    <w:pPr>
      <w:widowControl w:val="0"/>
      <w:autoSpaceDE w:val="0"/>
      <w:autoSpaceDN w:val="0"/>
      <w:adjustRightInd w:val="0"/>
      <w:ind w:right="19772" w:firstLine="720"/>
    </w:pPr>
    <w:rPr>
      <w:rFonts w:ascii="Arial" w:eastAsia="Times New Roman" w:hAnsi="Arial" w:cs="Arial"/>
      <w:sz w:val="22"/>
      <w:szCs w:val="22"/>
    </w:rPr>
  </w:style>
  <w:style w:type="character" w:styleId="a6">
    <w:name w:val="Hyperlink"/>
    <w:basedOn w:val="a0"/>
    <w:rsid w:val="004672F9"/>
    <w:rPr>
      <w:color w:val="0000FF"/>
      <w:u w:val="single"/>
    </w:rPr>
  </w:style>
  <w:style w:type="paragraph" w:customStyle="1" w:styleId="BodyText2">
    <w:name w:val="Body Text 2"/>
    <w:basedOn w:val="a"/>
    <w:rsid w:val="00950E77"/>
    <w:pPr>
      <w:overflowPunct w:val="0"/>
      <w:autoSpaceDE w:val="0"/>
      <w:autoSpaceDN w:val="0"/>
      <w:adjustRightInd w:val="0"/>
    </w:pPr>
    <w:rPr>
      <w:sz w:val="28"/>
      <w:szCs w:val="20"/>
    </w:rPr>
  </w:style>
  <w:style w:type="paragraph" w:styleId="a7">
    <w:name w:val="Body Text Indent"/>
    <w:basedOn w:val="a"/>
    <w:link w:val="a8"/>
    <w:uiPriority w:val="99"/>
    <w:semiHidden/>
    <w:unhideWhenUsed/>
    <w:rsid w:val="00950E77"/>
    <w:pPr>
      <w:spacing w:after="120"/>
      <w:ind w:left="283"/>
    </w:pPr>
  </w:style>
  <w:style w:type="character" w:customStyle="1" w:styleId="a8">
    <w:name w:val="Основной текст с отступом Знак"/>
    <w:basedOn w:val="a0"/>
    <w:link w:val="a7"/>
    <w:uiPriority w:val="99"/>
    <w:semiHidden/>
    <w:rsid w:val="00950E77"/>
    <w:rPr>
      <w:rFonts w:ascii="Times New Roman" w:eastAsia="Times New Roman" w:hAnsi="Times New Roman"/>
      <w:sz w:val="24"/>
      <w:szCs w:val="24"/>
    </w:rPr>
  </w:style>
  <w:style w:type="paragraph" w:styleId="2">
    <w:name w:val="Body Text 2"/>
    <w:basedOn w:val="a"/>
    <w:link w:val="20"/>
    <w:uiPriority w:val="99"/>
    <w:semiHidden/>
    <w:unhideWhenUsed/>
    <w:rsid w:val="00950E77"/>
    <w:pPr>
      <w:spacing w:after="120" w:line="480" w:lineRule="auto"/>
    </w:pPr>
  </w:style>
  <w:style w:type="character" w:customStyle="1" w:styleId="20">
    <w:name w:val="Основной текст 2 Знак"/>
    <w:basedOn w:val="a0"/>
    <w:link w:val="2"/>
    <w:uiPriority w:val="99"/>
    <w:semiHidden/>
    <w:rsid w:val="00950E77"/>
    <w:rPr>
      <w:rFonts w:ascii="Times New Roman" w:eastAsia="Times New Roman" w:hAnsi="Times New Roman"/>
      <w:sz w:val="24"/>
      <w:szCs w:val="24"/>
    </w:rPr>
  </w:style>
  <w:style w:type="paragraph" w:styleId="a9">
    <w:name w:val="header"/>
    <w:basedOn w:val="a"/>
    <w:link w:val="aa"/>
    <w:uiPriority w:val="99"/>
    <w:semiHidden/>
    <w:unhideWhenUsed/>
    <w:rsid w:val="00EB596C"/>
    <w:pPr>
      <w:tabs>
        <w:tab w:val="center" w:pos="4677"/>
        <w:tab w:val="right" w:pos="9355"/>
      </w:tabs>
    </w:pPr>
  </w:style>
  <w:style w:type="character" w:customStyle="1" w:styleId="aa">
    <w:name w:val="Верхний колонтитул Знак"/>
    <w:basedOn w:val="a0"/>
    <w:link w:val="a9"/>
    <w:uiPriority w:val="99"/>
    <w:semiHidden/>
    <w:rsid w:val="00EB596C"/>
    <w:rPr>
      <w:rFonts w:ascii="Times New Roman" w:eastAsia="Times New Roman" w:hAnsi="Times New Roman"/>
      <w:sz w:val="24"/>
      <w:szCs w:val="24"/>
    </w:rPr>
  </w:style>
  <w:style w:type="paragraph" w:styleId="ab">
    <w:name w:val="footer"/>
    <w:basedOn w:val="a"/>
    <w:link w:val="ac"/>
    <w:uiPriority w:val="99"/>
    <w:unhideWhenUsed/>
    <w:rsid w:val="00EB596C"/>
    <w:pPr>
      <w:tabs>
        <w:tab w:val="center" w:pos="4677"/>
        <w:tab w:val="right" w:pos="9355"/>
      </w:tabs>
    </w:pPr>
  </w:style>
  <w:style w:type="character" w:customStyle="1" w:styleId="ac">
    <w:name w:val="Нижний колонтитул Знак"/>
    <w:basedOn w:val="a0"/>
    <w:link w:val="ab"/>
    <w:uiPriority w:val="99"/>
    <w:rsid w:val="00EB596C"/>
    <w:rPr>
      <w:rFonts w:ascii="Times New Roman" w:eastAsia="Times New Roman" w:hAnsi="Times New Roman"/>
      <w:sz w:val="24"/>
      <w:szCs w:val="24"/>
    </w:rPr>
  </w:style>
  <w:style w:type="paragraph" w:customStyle="1" w:styleId="ad">
    <w:name w:val="Прижатый влево"/>
    <w:basedOn w:val="a"/>
    <w:next w:val="a"/>
    <w:rsid w:val="00495BF5"/>
    <w:pPr>
      <w:autoSpaceDE w:val="0"/>
      <w:autoSpaceDN w:val="0"/>
      <w:adjustRightInd w:val="0"/>
    </w:pPr>
    <w:rPr>
      <w:rFonts w:ascii="Arial" w:hAnsi="Arial"/>
    </w:rPr>
  </w:style>
  <w:style w:type="paragraph" w:customStyle="1" w:styleId="ae">
    <w:name w:val="Нормальный (таблица)"/>
    <w:basedOn w:val="a"/>
    <w:next w:val="a"/>
    <w:rsid w:val="00495BF5"/>
    <w:pPr>
      <w:autoSpaceDE w:val="0"/>
      <w:autoSpaceDN w:val="0"/>
      <w:adjustRightInd w:val="0"/>
      <w:jc w:val="both"/>
    </w:pPr>
    <w:rPr>
      <w:rFonts w:ascii="Arial" w:hAnsi="Arial"/>
    </w:rPr>
  </w:style>
  <w:style w:type="character" w:styleId="af">
    <w:name w:val="Strong"/>
    <w:basedOn w:val="a0"/>
    <w:qFormat/>
    <w:rsid w:val="00AD79EA"/>
    <w:rPr>
      <w:b/>
      <w:bCs/>
    </w:rPr>
  </w:style>
  <w:style w:type="paragraph" w:styleId="af0">
    <w:name w:val="Body Text"/>
    <w:basedOn w:val="a"/>
    <w:link w:val="af1"/>
    <w:rsid w:val="00AD79EA"/>
    <w:pPr>
      <w:suppressAutoHyphens/>
      <w:spacing w:after="120"/>
    </w:pPr>
    <w:rPr>
      <w:szCs w:val="20"/>
      <w:lang w:eastAsia="zh-CN"/>
    </w:rPr>
  </w:style>
  <w:style w:type="character" w:customStyle="1" w:styleId="af1">
    <w:name w:val="Основной текст Знак"/>
    <w:basedOn w:val="a0"/>
    <w:link w:val="af0"/>
    <w:rsid w:val="00AD79EA"/>
    <w:rPr>
      <w:rFonts w:ascii="Times New Roman" w:eastAsia="Times New Roman" w:hAnsi="Times New Roman"/>
      <w:sz w:val="24"/>
      <w:lang w:eastAsia="zh-CN"/>
    </w:rPr>
  </w:style>
  <w:style w:type="table" w:styleId="af2">
    <w:name w:val="Table Grid"/>
    <w:basedOn w:val="a1"/>
    <w:uiPriority w:val="59"/>
    <w:rsid w:val="006670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239C"/>
    <w:pPr>
      <w:suppressAutoHyphens/>
      <w:autoSpaceDE w:val="0"/>
    </w:pPr>
    <w:rPr>
      <w:rFonts w:ascii="Times New Roman" w:eastAsia="Times New Roman" w:hAnsi="Times New Roman"/>
      <w:color w:val="000000"/>
      <w:sz w:val="24"/>
      <w:szCs w:val="24"/>
      <w:lang w:eastAsia="zh-CN"/>
    </w:rPr>
  </w:style>
  <w:style w:type="paragraph" w:styleId="af3">
    <w:name w:val="Normal (Web)"/>
    <w:basedOn w:val="a"/>
    <w:uiPriority w:val="99"/>
    <w:rsid w:val="0010022F"/>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128&amp;date=29.01.2024&amp;dst=918&amp;field=134" TargetMode="External"/><Relationship Id="rId18" Type="http://schemas.openxmlformats.org/officeDocument/2006/relationships/hyperlink" Target="consultantplus://offline/ref=704A8901F8C810B469EF89EF4A098FC6AA518A3AD963CA683951D69099370C28F1ADD7598B2E9A51gDR0N" TargetMode="External"/><Relationship Id="rId3" Type="http://schemas.openxmlformats.org/officeDocument/2006/relationships/styles" Target="styles.xml"/><Relationship Id="rId21" Type="http://schemas.openxmlformats.org/officeDocument/2006/relationships/hyperlink" Target="consultantplus://offline/ref=704A8901F8C810B469EF89EF4A098FC6AA508439D66DCA683951D69099370C28F1ADD7598B2E9B57gDR9N" TargetMode="External"/><Relationship Id="rId7" Type="http://schemas.openxmlformats.org/officeDocument/2006/relationships/footnotes" Target="footnotes.xml"/><Relationship Id="rId12" Type="http://schemas.openxmlformats.org/officeDocument/2006/relationships/hyperlink" Target="https://login.consultant.ru/link/?req=doc&amp;base=LAW&amp;n=465128&amp;date=29.01.2024&amp;dst=878&amp;field=134" TargetMode="External"/><Relationship Id="rId17" Type="http://schemas.openxmlformats.org/officeDocument/2006/relationships/hyperlink" Target="https://login.consultant.ru/link/?req=doc&amp;base=LAW&amp;n=465128&amp;date=29.01.2024&amp;dst=1292&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5128&amp;date=29.01.2024&amp;dst=13688&amp;field=134" TargetMode="External"/><Relationship Id="rId20" Type="http://schemas.openxmlformats.org/officeDocument/2006/relationships/hyperlink" Target="consultantplus://offline/ref=704A8901F8C810B469EF89EF4A098FC6AA518A3AD963CA683951D69099370C28F1ADD7598A28g9R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2320&amp;date=29.01.2024&amp;dst=91&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65128&amp;date=29.01.2024&amp;dst=9903&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52991&amp;date=29.01.2024&amp;dst=470&amp;field=134" TargetMode="External"/><Relationship Id="rId19" Type="http://schemas.openxmlformats.org/officeDocument/2006/relationships/hyperlink" Target="consultantplus://offline/ref=704A8901F8C810B469EF89EF4A098FC6AA518A3AD963CA683951D69099370C28F1ADD7598B2E9A51gDR1N" TargetMode="External"/><Relationship Id="rId4" Type="http://schemas.microsoft.com/office/2007/relationships/stylesWithEffects" Target="stylesWithEffects.xml"/><Relationship Id="rId9" Type="http://schemas.openxmlformats.org/officeDocument/2006/relationships/hyperlink" Target="consultantplus://offline/ref=DE6EFFE1421412C7C77374251779E264AF3DCB2A2D090E763EC27E29F368496F303FE2FDB64C2CC5C576E9RAV8F" TargetMode="External"/><Relationship Id="rId14" Type="http://schemas.openxmlformats.org/officeDocument/2006/relationships/hyperlink" Target="https://login.consultant.ru/link/?req=doc&amp;base=LAW&amp;n=442320&amp;date=29.01.2024&amp;dst=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5809-2CE1-43E0-B6CC-277B54B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27190</CharactersWithSpaces>
  <SharedDoc>false</SharedDoc>
  <HLinks>
    <vt:vector size="84" baseType="variant">
      <vt:variant>
        <vt:i4>6815852</vt:i4>
      </vt:variant>
      <vt:variant>
        <vt:i4>39</vt:i4>
      </vt:variant>
      <vt:variant>
        <vt:i4>0</vt:i4>
      </vt:variant>
      <vt:variant>
        <vt:i4>5</vt:i4>
      </vt:variant>
      <vt:variant>
        <vt:lpwstr>consultantplus://offline/ref=704A8901F8C810B469EF89EF4A098FC6AA508439D66DCA683951D69099370C28F1ADD7598B2E9B57gDR9N</vt:lpwstr>
      </vt:variant>
      <vt:variant>
        <vt:lpwstr/>
      </vt:variant>
      <vt:variant>
        <vt:i4>6553652</vt:i4>
      </vt:variant>
      <vt:variant>
        <vt:i4>36</vt:i4>
      </vt:variant>
      <vt:variant>
        <vt:i4>0</vt:i4>
      </vt:variant>
      <vt:variant>
        <vt:i4>5</vt:i4>
      </vt:variant>
      <vt:variant>
        <vt:lpwstr>consultantplus://offline/ref=704A8901F8C810B469EF89EF4A098FC6AA518A3AD963CA683951D69099370C28F1ADD7598A28g9RCN</vt:lpwstr>
      </vt:variant>
      <vt:variant>
        <vt:lpwstr/>
      </vt:variant>
      <vt:variant>
        <vt:i4>6815797</vt:i4>
      </vt:variant>
      <vt:variant>
        <vt:i4>33</vt:i4>
      </vt:variant>
      <vt:variant>
        <vt:i4>0</vt:i4>
      </vt:variant>
      <vt:variant>
        <vt:i4>5</vt:i4>
      </vt:variant>
      <vt:variant>
        <vt:lpwstr>consultantplus://offline/ref=704A8901F8C810B469EF89EF4A098FC6AA518A3AD963CA683951D69099370C28F1ADD7598B2E9A51gDR1N</vt:lpwstr>
      </vt:variant>
      <vt:variant>
        <vt:lpwstr/>
      </vt:variant>
      <vt:variant>
        <vt:i4>6815796</vt:i4>
      </vt:variant>
      <vt:variant>
        <vt:i4>30</vt:i4>
      </vt:variant>
      <vt:variant>
        <vt:i4>0</vt:i4>
      </vt:variant>
      <vt:variant>
        <vt:i4>5</vt:i4>
      </vt:variant>
      <vt:variant>
        <vt:lpwstr>consultantplus://offline/ref=704A8901F8C810B469EF89EF4A098FC6AA518A3AD963CA683951D69099370C28F1ADD7598B2E9A51gDR0N</vt:lpwstr>
      </vt:variant>
      <vt:variant>
        <vt:lpwstr/>
      </vt:variant>
      <vt:variant>
        <vt:i4>6946919</vt:i4>
      </vt:variant>
      <vt:variant>
        <vt:i4>27</vt:i4>
      </vt:variant>
      <vt:variant>
        <vt:i4>0</vt:i4>
      </vt:variant>
      <vt:variant>
        <vt:i4>5</vt:i4>
      </vt:variant>
      <vt:variant>
        <vt:lpwstr>https://login.consultant.ru/link/?req=doc&amp;base=LAW&amp;n=465128&amp;date=29.01.2024&amp;dst=1292&amp;field=134</vt:lpwstr>
      </vt:variant>
      <vt:variant>
        <vt:lpwstr/>
      </vt:variant>
      <vt:variant>
        <vt:i4>3014699</vt:i4>
      </vt:variant>
      <vt:variant>
        <vt:i4>24</vt:i4>
      </vt:variant>
      <vt:variant>
        <vt:i4>0</vt:i4>
      </vt:variant>
      <vt:variant>
        <vt:i4>5</vt:i4>
      </vt:variant>
      <vt:variant>
        <vt:lpwstr>https://login.consultant.ru/link/?req=doc&amp;base=LAW&amp;n=465128&amp;date=29.01.2024&amp;dst=13688&amp;field=134</vt:lpwstr>
      </vt:variant>
      <vt:variant>
        <vt:lpwstr/>
      </vt:variant>
      <vt:variant>
        <vt:i4>6291558</vt:i4>
      </vt:variant>
      <vt:variant>
        <vt:i4>21</vt:i4>
      </vt:variant>
      <vt:variant>
        <vt:i4>0</vt:i4>
      </vt:variant>
      <vt:variant>
        <vt:i4>5</vt:i4>
      </vt:variant>
      <vt:variant>
        <vt:lpwstr>https://login.consultant.ru/link/?req=doc&amp;base=LAW&amp;n=465128&amp;date=29.01.2024&amp;dst=9903&amp;field=134</vt:lpwstr>
      </vt:variant>
      <vt:variant>
        <vt:lpwstr/>
      </vt:variant>
      <vt:variant>
        <vt:i4>2228260</vt:i4>
      </vt:variant>
      <vt:variant>
        <vt:i4>18</vt:i4>
      </vt:variant>
      <vt:variant>
        <vt:i4>0</vt:i4>
      </vt:variant>
      <vt:variant>
        <vt:i4>5</vt:i4>
      </vt:variant>
      <vt:variant>
        <vt:lpwstr>https://login.consultant.ru/link/?req=doc&amp;base=LAW&amp;n=442320&amp;date=29.01.2024&amp;dst=8&amp;field=134</vt:lpwstr>
      </vt:variant>
      <vt:variant>
        <vt:lpwstr/>
      </vt:variant>
      <vt:variant>
        <vt:i4>1310741</vt:i4>
      </vt:variant>
      <vt:variant>
        <vt:i4>15</vt:i4>
      </vt:variant>
      <vt:variant>
        <vt:i4>0</vt:i4>
      </vt:variant>
      <vt:variant>
        <vt:i4>5</vt:i4>
      </vt:variant>
      <vt:variant>
        <vt:lpwstr>https://login.consultant.ru/link/?req=doc&amp;base=LAW&amp;n=465128&amp;date=29.01.2024&amp;dst=918&amp;field=134</vt:lpwstr>
      </vt:variant>
      <vt:variant>
        <vt:lpwstr/>
      </vt:variant>
      <vt:variant>
        <vt:i4>1179668</vt:i4>
      </vt:variant>
      <vt:variant>
        <vt:i4>12</vt:i4>
      </vt:variant>
      <vt:variant>
        <vt:i4>0</vt:i4>
      </vt:variant>
      <vt:variant>
        <vt:i4>5</vt:i4>
      </vt:variant>
      <vt:variant>
        <vt:lpwstr>https://login.consultant.ru/link/?req=doc&amp;base=LAW&amp;n=465128&amp;date=29.01.2024&amp;dst=878&amp;field=134</vt:lpwstr>
      </vt:variant>
      <vt:variant>
        <vt:lpwstr/>
      </vt:variant>
      <vt:variant>
        <vt:i4>6029406</vt:i4>
      </vt:variant>
      <vt:variant>
        <vt:i4>9</vt:i4>
      </vt:variant>
      <vt:variant>
        <vt:i4>0</vt:i4>
      </vt:variant>
      <vt:variant>
        <vt:i4>5</vt:i4>
      </vt:variant>
      <vt:variant>
        <vt:lpwstr>https://login.consultant.ru/link/?req=doc&amp;base=LAW&amp;n=442320&amp;date=29.01.2024&amp;dst=91&amp;field=134</vt:lpwstr>
      </vt:variant>
      <vt:variant>
        <vt:lpwstr/>
      </vt:variant>
      <vt:variant>
        <vt:i4>1966098</vt:i4>
      </vt:variant>
      <vt:variant>
        <vt:i4>6</vt:i4>
      </vt:variant>
      <vt:variant>
        <vt:i4>0</vt:i4>
      </vt:variant>
      <vt:variant>
        <vt:i4>5</vt:i4>
      </vt:variant>
      <vt:variant>
        <vt:lpwstr>https://login.consultant.ru/link/?req=doc&amp;base=LAW&amp;n=452991&amp;date=29.01.2024&amp;dst=470&amp;field=134</vt:lpwstr>
      </vt:variant>
      <vt:variant>
        <vt:lpwstr/>
      </vt:variant>
      <vt:variant>
        <vt:i4>1048584</vt:i4>
      </vt:variant>
      <vt:variant>
        <vt:i4>3</vt:i4>
      </vt:variant>
      <vt:variant>
        <vt:i4>0</vt:i4>
      </vt:variant>
      <vt:variant>
        <vt:i4>5</vt:i4>
      </vt:variant>
      <vt:variant>
        <vt:lpwstr>consultantplus://offline/ref=DE6EFFE1421412C7C77374251779E264AF3DCB2A2D090E763EC27E29F368496F303FE2FDB64C2CC5C576E9RAV8F</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User</cp:lastModifiedBy>
  <cp:revision>2</cp:revision>
  <cp:lastPrinted>2024-01-30T12:13:00Z</cp:lastPrinted>
  <dcterms:created xsi:type="dcterms:W3CDTF">2024-02-16T06:50:00Z</dcterms:created>
  <dcterms:modified xsi:type="dcterms:W3CDTF">2024-02-16T06:50:00Z</dcterms:modified>
</cp:coreProperties>
</file>